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3139" w:type="dxa"/>
        <w:tblInd w:w="-1144" w:type="dxa"/>
        <w:tblCellMar>
          <w:left w:w="28" w:type="dxa"/>
          <w:bottom w:w="49" w:type="dxa"/>
        </w:tblCellMar>
        <w:tblLook w:val="04A0" w:firstRow="1" w:lastRow="0" w:firstColumn="1" w:lastColumn="0" w:noHBand="0" w:noVBand="1"/>
      </w:tblPr>
      <w:tblGrid>
        <w:gridCol w:w="1942"/>
        <w:gridCol w:w="1436"/>
        <w:gridCol w:w="2441"/>
        <w:gridCol w:w="2105"/>
        <w:gridCol w:w="845"/>
        <w:gridCol w:w="871"/>
        <w:gridCol w:w="6315"/>
        <w:gridCol w:w="2520"/>
        <w:gridCol w:w="2226"/>
        <w:gridCol w:w="1111"/>
        <w:gridCol w:w="1327"/>
      </w:tblGrid>
      <w:tr w:rsidR="00BC5D11" w14:paraId="7EE895B6" w14:textId="77777777" w:rsidTr="00802F9E">
        <w:trPr>
          <w:trHeight w:val="1126"/>
        </w:trPr>
        <w:tc>
          <w:tcPr>
            <w:tcW w:w="3378" w:type="dxa"/>
            <w:gridSpan w:val="2"/>
            <w:tcBorders>
              <w:top w:val="single" w:sz="7" w:space="0" w:color="000000"/>
              <w:left w:val="single" w:sz="7" w:space="0" w:color="000000"/>
              <w:bottom w:val="single" w:sz="7" w:space="0" w:color="000000"/>
              <w:right w:val="single" w:sz="7" w:space="0" w:color="000000"/>
            </w:tcBorders>
          </w:tcPr>
          <w:p w14:paraId="7164117A" w14:textId="77777777" w:rsidR="00BC5D11" w:rsidRDefault="00F05D61" w:rsidP="006B42BE">
            <w:pPr>
              <w:spacing w:after="0"/>
              <w:ind w:left="0" w:firstLine="0"/>
            </w:pPr>
            <w:r>
              <w:rPr>
                <w:rFonts w:ascii="Times New Roman" w:eastAsia="Times New Roman" w:hAnsi="Times New Roman" w:cs="Times New Roman"/>
                <w:noProof/>
                <w:sz w:val="24"/>
              </w:rPr>
              <w:drawing>
                <wp:anchor distT="0" distB="0" distL="114300" distR="114300" simplePos="0" relativeHeight="251659264" behindDoc="0" locked="0" layoutInCell="1" allowOverlap="1" wp14:anchorId="26193C19" wp14:editId="31235753">
                  <wp:simplePos x="0" y="0"/>
                  <wp:positionH relativeFrom="column">
                    <wp:posOffset>-12065</wp:posOffset>
                  </wp:positionH>
                  <wp:positionV relativeFrom="paragraph">
                    <wp:posOffset>85090</wp:posOffset>
                  </wp:positionV>
                  <wp:extent cx="1762125" cy="546100"/>
                  <wp:effectExtent l="0" t="0" r="9525" b="635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yoff_positiv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546100"/>
                          </a:xfrm>
                          <a:prstGeom prst="rect">
                            <a:avLst/>
                          </a:prstGeom>
                        </pic:spPr>
                      </pic:pic>
                    </a:graphicData>
                  </a:graphic>
                  <wp14:sizeRelH relativeFrom="margin">
                    <wp14:pctWidth>0</wp14:pctWidth>
                  </wp14:sizeRelH>
                  <wp14:sizeRelV relativeFrom="margin">
                    <wp14:pctHeight>0</wp14:pctHeight>
                  </wp14:sizeRelV>
                </wp:anchor>
              </w:drawing>
            </w:r>
          </w:p>
        </w:tc>
        <w:tc>
          <w:tcPr>
            <w:tcW w:w="17323" w:type="dxa"/>
            <w:gridSpan w:val="7"/>
            <w:tcBorders>
              <w:top w:val="single" w:sz="7" w:space="0" w:color="000000"/>
              <w:left w:val="single" w:sz="7" w:space="0" w:color="000000"/>
              <w:bottom w:val="single" w:sz="7" w:space="0" w:color="000000"/>
              <w:right w:val="single" w:sz="7" w:space="0" w:color="000000"/>
            </w:tcBorders>
            <w:vAlign w:val="center"/>
          </w:tcPr>
          <w:p w14:paraId="26FF657D" w14:textId="5BB1718B" w:rsidR="00BC5D11" w:rsidRDefault="00C70B48">
            <w:pPr>
              <w:spacing w:after="0"/>
              <w:ind w:left="0" w:right="25" w:firstLine="0"/>
              <w:jc w:val="center"/>
            </w:pPr>
            <w:r>
              <w:rPr>
                <w:b/>
                <w:sz w:val="24"/>
              </w:rPr>
              <w:t xml:space="preserve">MISURE DI PREVENZIONE DELLA CORRUZIONE INTEGRATIVE DEL MODELLO 231 </w:t>
            </w:r>
            <w:r>
              <w:rPr>
                <w:b/>
                <w:sz w:val="20"/>
              </w:rPr>
              <w:t>(202</w:t>
            </w:r>
            <w:r w:rsidR="00AE692B">
              <w:rPr>
                <w:b/>
                <w:sz w:val="20"/>
              </w:rPr>
              <w:t>6</w:t>
            </w:r>
            <w:r>
              <w:rPr>
                <w:b/>
                <w:sz w:val="20"/>
              </w:rPr>
              <w:t>-202</w:t>
            </w:r>
            <w:r w:rsidR="00AE692B">
              <w:rPr>
                <w:b/>
                <w:sz w:val="20"/>
              </w:rPr>
              <w:t>8</w:t>
            </w:r>
            <w:r>
              <w:rPr>
                <w:b/>
                <w:sz w:val="20"/>
              </w:rPr>
              <w:t>)</w:t>
            </w:r>
          </w:p>
          <w:p w14:paraId="2EE5431B" w14:textId="77777777" w:rsidR="00BC5D11" w:rsidRDefault="00C70B48">
            <w:pPr>
              <w:spacing w:after="0"/>
              <w:ind w:left="0" w:right="29" w:firstLine="0"/>
              <w:jc w:val="center"/>
            </w:pPr>
            <w:r>
              <w:rPr>
                <w:b/>
                <w:sz w:val="20"/>
              </w:rPr>
              <w:t xml:space="preserve">Allegato 2 – Valutazione aree di rischio e individuazione misure preventive </w:t>
            </w:r>
          </w:p>
        </w:tc>
        <w:tc>
          <w:tcPr>
            <w:tcW w:w="2438" w:type="dxa"/>
            <w:gridSpan w:val="2"/>
            <w:tcBorders>
              <w:top w:val="single" w:sz="7" w:space="0" w:color="000000"/>
              <w:left w:val="single" w:sz="7" w:space="0" w:color="000000"/>
              <w:bottom w:val="single" w:sz="7" w:space="0" w:color="000000"/>
              <w:right w:val="single" w:sz="7" w:space="0" w:color="000000"/>
            </w:tcBorders>
            <w:shd w:val="clear" w:color="auto" w:fill="EEECE1"/>
            <w:vAlign w:val="center"/>
          </w:tcPr>
          <w:p w14:paraId="2C4C1C5B" w14:textId="77777777" w:rsidR="00BC5D11" w:rsidRDefault="00BC5D11">
            <w:pPr>
              <w:spacing w:after="0"/>
              <w:ind w:left="0" w:firstLine="0"/>
            </w:pPr>
          </w:p>
        </w:tc>
      </w:tr>
      <w:tr w:rsidR="00DA7C79" w14:paraId="0978B209" w14:textId="77777777" w:rsidTr="00802F9E">
        <w:trPr>
          <w:trHeight w:val="435"/>
        </w:trPr>
        <w:tc>
          <w:tcPr>
            <w:tcW w:w="7924" w:type="dxa"/>
            <w:gridSpan w:val="4"/>
            <w:tcBorders>
              <w:top w:val="single" w:sz="7" w:space="0" w:color="000000"/>
              <w:left w:val="single" w:sz="7" w:space="0" w:color="000000"/>
              <w:bottom w:val="single" w:sz="7" w:space="0" w:color="000000"/>
              <w:right w:val="single" w:sz="7" w:space="0" w:color="000000"/>
            </w:tcBorders>
            <w:shd w:val="clear" w:color="auto" w:fill="C0C0C0"/>
          </w:tcPr>
          <w:p w14:paraId="3BC47256" w14:textId="77777777" w:rsidR="00BC5D11" w:rsidRDefault="00C70B48">
            <w:pPr>
              <w:spacing w:after="0"/>
              <w:ind w:left="0" w:right="16" w:firstLine="0"/>
              <w:jc w:val="center"/>
            </w:pPr>
            <w:r>
              <w:rPr>
                <w:b/>
                <w:sz w:val="14"/>
              </w:rPr>
              <w:t>MAPPATURA PROCESSI</w:t>
            </w:r>
          </w:p>
        </w:tc>
        <w:tc>
          <w:tcPr>
            <w:tcW w:w="8031" w:type="dxa"/>
            <w:gridSpan w:val="3"/>
            <w:tcBorders>
              <w:top w:val="single" w:sz="7" w:space="0" w:color="000000"/>
              <w:left w:val="single" w:sz="7" w:space="0" w:color="000000"/>
              <w:bottom w:val="single" w:sz="7" w:space="0" w:color="000000"/>
              <w:right w:val="single" w:sz="7" w:space="0" w:color="000000"/>
            </w:tcBorders>
            <w:shd w:val="clear" w:color="auto" w:fill="CCFFFF"/>
          </w:tcPr>
          <w:p w14:paraId="7A631399" w14:textId="77777777" w:rsidR="00BC5D11" w:rsidRDefault="00C70B48">
            <w:pPr>
              <w:spacing w:after="0"/>
              <w:ind w:left="0" w:right="13" w:firstLine="0"/>
              <w:jc w:val="center"/>
            </w:pPr>
            <w:r>
              <w:rPr>
                <w:b/>
                <w:sz w:val="14"/>
              </w:rPr>
              <w:t>RISCHIO</w:t>
            </w:r>
          </w:p>
        </w:tc>
        <w:tc>
          <w:tcPr>
            <w:tcW w:w="4745" w:type="dxa"/>
            <w:gridSpan w:val="2"/>
            <w:tcBorders>
              <w:top w:val="single" w:sz="7" w:space="0" w:color="000000"/>
              <w:left w:val="single" w:sz="7" w:space="0" w:color="000000"/>
              <w:bottom w:val="single" w:sz="7" w:space="0" w:color="000000"/>
              <w:right w:val="single" w:sz="7" w:space="0" w:color="000000"/>
            </w:tcBorders>
            <w:shd w:val="clear" w:color="auto" w:fill="FFCC00"/>
          </w:tcPr>
          <w:p w14:paraId="45F3C3ED" w14:textId="77777777" w:rsidR="00BC5D11" w:rsidRDefault="00C70B48">
            <w:pPr>
              <w:spacing w:after="0"/>
              <w:ind w:left="0" w:right="11" w:firstLine="0"/>
              <w:jc w:val="center"/>
            </w:pPr>
            <w:r>
              <w:rPr>
                <w:b/>
                <w:sz w:val="14"/>
              </w:rPr>
              <w:t>MISURE</w:t>
            </w:r>
          </w:p>
        </w:tc>
        <w:tc>
          <w:tcPr>
            <w:tcW w:w="2438" w:type="dxa"/>
            <w:gridSpan w:val="2"/>
            <w:tcBorders>
              <w:top w:val="single" w:sz="7" w:space="0" w:color="000000"/>
              <w:left w:val="single" w:sz="7" w:space="0" w:color="000000"/>
              <w:bottom w:val="single" w:sz="7" w:space="0" w:color="000000"/>
              <w:right w:val="single" w:sz="7" w:space="0" w:color="000000"/>
            </w:tcBorders>
            <w:shd w:val="clear" w:color="auto" w:fill="00CCFF"/>
          </w:tcPr>
          <w:p w14:paraId="33B031F1" w14:textId="77777777" w:rsidR="00BC5D11" w:rsidRDefault="00C70B48">
            <w:pPr>
              <w:spacing w:after="0"/>
              <w:ind w:left="0" w:right="128" w:firstLine="0"/>
              <w:jc w:val="center"/>
            </w:pPr>
            <w:r>
              <w:rPr>
                <w:b/>
                <w:sz w:val="14"/>
              </w:rPr>
              <w:t xml:space="preserve">TEMPISTICHE   </w:t>
            </w:r>
          </w:p>
        </w:tc>
      </w:tr>
      <w:tr w:rsidR="006B42BE" w14:paraId="4B9D0F5A" w14:textId="77777777">
        <w:trPr>
          <w:trHeight w:val="715"/>
        </w:trPr>
        <w:tc>
          <w:tcPr>
            <w:tcW w:w="1942"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7652C1AF" w14:textId="77777777" w:rsidR="00BC5D11" w:rsidRDefault="00C70B48">
            <w:pPr>
              <w:spacing w:after="0"/>
              <w:ind w:left="0" w:right="27" w:firstLine="0"/>
              <w:jc w:val="center"/>
            </w:pPr>
            <w:r>
              <w:rPr>
                <w:b/>
                <w:sz w:val="14"/>
              </w:rPr>
              <w:t>AREE DI RISCHIO</w:t>
            </w:r>
          </w:p>
        </w:tc>
        <w:tc>
          <w:tcPr>
            <w:tcW w:w="1435"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5FDD3C2D" w14:textId="77777777" w:rsidR="00BC5D11" w:rsidRDefault="00C70B48">
            <w:pPr>
              <w:spacing w:after="0"/>
              <w:ind w:left="0" w:firstLine="0"/>
            </w:pPr>
            <w:r>
              <w:rPr>
                <w:b/>
                <w:sz w:val="14"/>
              </w:rPr>
              <w:t>PROCESSO</w:t>
            </w:r>
          </w:p>
        </w:tc>
        <w:tc>
          <w:tcPr>
            <w:tcW w:w="2441"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455A6FE0" w14:textId="77777777" w:rsidR="00BC5D11" w:rsidRDefault="00C70B48">
            <w:pPr>
              <w:spacing w:after="0"/>
              <w:ind w:left="0" w:firstLine="0"/>
            </w:pPr>
            <w:r>
              <w:rPr>
                <w:b/>
                <w:sz w:val="14"/>
              </w:rPr>
              <w:t>FASE</w:t>
            </w:r>
          </w:p>
        </w:tc>
        <w:tc>
          <w:tcPr>
            <w:tcW w:w="2105"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3982C2EF" w14:textId="77777777" w:rsidR="00BC5D11" w:rsidRDefault="00C70B48">
            <w:pPr>
              <w:spacing w:after="0"/>
              <w:ind w:left="0" w:firstLine="0"/>
            </w:pPr>
            <w:r>
              <w:rPr>
                <w:b/>
                <w:sz w:val="14"/>
              </w:rPr>
              <w:t>Direzione/Aree/uffici/Funzioni interessate</w:t>
            </w:r>
          </w:p>
        </w:tc>
        <w:tc>
          <w:tcPr>
            <w:tcW w:w="845"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687D2D81" w14:textId="77777777" w:rsidR="00BC5D11" w:rsidRDefault="00C70B48">
            <w:pPr>
              <w:spacing w:after="0"/>
              <w:ind w:left="84" w:firstLine="0"/>
            </w:pPr>
            <w:r>
              <w:rPr>
                <w:b/>
                <w:sz w:val="12"/>
              </w:rPr>
              <w:t>Probabilità</w:t>
            </w:r>
          </w:p>
        </w:tc>
        <w:tc>
          <w:tcPr>
            <w:tcW w:w="871"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2547902C" w14:textId="77777777" w:rsidR="00BC5D11" w:rsidRDefault="00C70B48">
            <w:pPr>
              <w:spacing w:after="0"/>
              <w:ind w:left="0" w:right="27" w:firstLine="0"/>
              <w:jc w:val="center"/>
            </w:pPr>
            <w:r>
              <w:rPr>
                <w:b/>
                <w:sz w:val="12"/>
              </w:rPr>
              <w:t>Impatto</w:t>
            </w:r>
          </w:p>
        </w:tc>
        <w:tc>
          <w:tcPr>
            <w:tcW w:w="6315"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4572A773" w14:textId="77777777" w:rsidR="00BC5D11" w:rsidRDefault="00C70B48">
            <w:pPr>
              <w:spacing w:after="0"/>
              <w:ind w:left="0" w:right="30" w:firstLine="0"/>
              <w:jc w:val="center"/>
            </w:pPr>
            <w:r>
              <w:rPr>
                <w:b/>
                <w:sz w:val="14"/>
              </w:rPr>
              <w:t xml:space="preserve">Rischi da prevenire </w:t>
            </w:r>
          </w:p>
        </w:tc>
        <w:tc>
          <w:tcPr>
            <w:tcW w:w="2520" w:type="dxa"/>
            <w:tcBorders>
              <w:top w:val="single" w:sz="7" w:space="0" w:color="000000"/>
              <w:left w:val="single" w:sz="7" w:space="0" w:color="000000"/>
              <w:bottom w:val="single" w:sz="7" w:space="0" w:color="000000"/>
              <w:right w:val="single" w:sz="7" w:space="0" w:color="000000"/>
            </w:tcBorders>
            <w:shd w:val="clear" w:color="auto" w:fill="FFCC00"/>
            <w:vAlign w:val="center"/>
          </w:tcPr>
          <w:p w14:paraId="5A8EBAD8" w14:textId="77777777" w:rsidR="00BC5D11" w:rsidRDefault="00C70B48">
            <w:pPr>
              <w:spacing w:after="0"/>
              <w:ind w:left="0" w:firstLine="0"/>
            </w:pPr>
            <w:r>
              <w:rPr>
                <w:b/>
                <w:sz w:val="14"/>
              </w:rPr>
              <w:t>Misure esistenti</w:t>
            </w:r>
          </w:p>
        </w:tc>
        <w:tc>
          <w:tcPr>
            <w:tcW w:w="2225" w:type="dxa"/>
            <w:tcBorders>
              <w:top w:val="single" w:sz="7" w:space="0" w:color="000000"/>
              <w:left w:val="single" w:sz="7" w:space="0" w:color="000000"/>
              <w:bottom w:val="single" w:sz="7" w:space="0" w:color="000000"/>
              <w:right w:val="single" w:sz="7" w:space="0" w:color="000000"/>
            </w:tcBorders>
            <w:shd w:val="clear" w:color="auto" w:fill="FFCC00"/>
            <w:vAlign w:val="center"/>
          </w:tcPr>
          <w:p w14:paraId="30A2E908" w14:textId="77777777" w:rsidR="00BC5D11" w:rsidRDefault="00C70B48">
            <w:pPr>
              <w:spacing w:after="0" w:line="275" w:lineRule="auto"/>
              <w:ind w:left="0" w:firstLine="0"/>
            </w:pPr>
            <w:r>
              <w:rPr>
                <w:b/>
                <w:sz w:val="14"/>
              </w:rPr>
              <w:t xml:space="preserve">Misure specifiche da implementare </w:t>
            </w:r>
          </w:p>
          <w:p w14:paraId="74D29558" w14:textId="77777777" w:rsidR="00BC5D11" w:rsidRDefault="00C70B48">
            <w:pPr>
              <w:spacing w:after="0"/>
              <w:ind w:left="0" w:firstLine="0"/>
            </w:pPr>
            <w:r>
              <w:rPr>
                <w:sz w:val="14"/>
              </w:rPr>
              <w:t>(oltre quelle obbligatorie)</w:t>
            </w:r>
          </w:p>
        </w:tc>
        <w:tc>
          <w:tcPr>
            <w:tcW w:w="1111" w:type="dxa"/>
            <w:tcBorders>
              <w:top w:val="single" w:sz="7" w:space="0" w:color="000000"/>
              <w:left w:val="single" w:sz="7" w:space="0" w:color="000000"/>
              <w:bottom w:val="single" w:sz="7" w:space="0" w:color="000000"/>
              <w:right w:val="single" w:sz="7" w:space="0" w:color="000000"/>
            </w:tcBorders>
            <w:shd w:val="clear" w:color="auto" w:fill="00CCFF"/>
            <w:vAlign w:val="center"/>
          </w:tcPr>
          <w:p w14:paraId="4DB84F13" w14:textId="77777777" w:rsidR="00BC5D11" w:rsidRDefault="00C70B48">
            <w:pPr>
              <w:spacing w:after="0"/>
              <w:ind w:left="0" w:right="26" w:firstLine="0"/>
              <w:jc w:val="right"/>
            </w:pPr>
            <w:r>
              <w:rPr>
                <w:b/>
                <w:sz w:val="14"/>
              </w:rPr>
              <w:t>Tempi di attuazione</w:t>
            </w:r>
          </w:p>
        </w:tc>
        <w:tc>
          <w:tcPr>
            <w:tcW w:w="1327" w:type="dxa"/>
            <w:tcBorders>
              <w:top w:val="single" w:sz="7" w:space="0" w:color="000000"/>
              <w:left w:val="single" w:sz="7" w:space="0" w:color="000000"/>
              <w:bottom w:val="single" w:sz="7" w:space="0" w:color="000000"/>
              <w:right w:val="single" w:sz="7" w:space="0" w:color="000000"/>
            </w:tcBorders>
            <w:shd w:val="clear" w:color="auto" w:fill="00CCFF"/>
            <w:vAlign w:val="center"/>
          </w:tcPr>
          <w:p w14:paraId="32BE5A5A" w14:textId="77777777" w:rsidR="00BC5D11" w:rsidRDefault="00C70B48">
            <w:pPr>
              <w:spacing w:after="0"/>
              <w:ind w:left="0" w:firstLine="0"/>
            </w:pPr>
            <w:r>
              <w:rPr>
                <w:b/>
                <w:sz w:val="14"/>
              </w:rPr>
              <w:t>Responsabile attuazione</w:t>
            </w:r>
          </w:p>
        </w:tc>
      </w:tr>
      <w:tr w:rsidR="006B42BE" w14:paraId="42EE9FD2" w14:textId="77777777">
        <w:trPr>
          <w:trHeight w:val="420"/>
        </w:trPr>
        <w:tc>
          <w:tcPr>
            <w:tcW w:w="1942" w:type="dxa"/>
            <w:vMerge w:val="restart"/>
            <w:tcBorders>
              <w:top w:val="single" w:sz="7" w:space="0" w:color="000000"/>
              <w:left w:val="single" w:sz="7" w:space="0" w:color="000000"/>
              <w:bottom w:val="single" w:sz="7" w:space="0" w:color="000000"/>
              <w:right w:val="single" w:sz="7" w:space="0" w:color="000000"/>
            </w:tcBorders>
            <w:vAlign w:val="center"/>
          </w:tcPr>
          <w:p w14:paraId="6362D5AC" w14:textId="77777777" w:rsidR="00BC5D11" w:rsidRDefault="00C70B48">
            <w:pPr>
              <w:spacing w:after="0"/>
              <w:ind w:left="0" w:firstLine="0"/>
              <w:jc w:val="center"/>
            </w:pPr>
            <w:r>
              <w:rPr>
                <w:b/>
                <w:sz w:val="14"/>
              </w:rPr>
              <w:t>Selezione e gestione del personale</w:t>
            </w:r>
          </w:p>
        </w:tc>
        <w:tc>
          <w:tcPr>
            <w:tcW w:w="1435" w:type="dxa"/>
            <w:vMerge w:val="restart"/>
            <w:tcBorders>
              <w:top w:val="single" w:sz="7" w:space="0" w:color="000000"/>
              <w:left w:val="single" w:sz="7" w:space="0" w:color="000000"/>
              <w:bottom w:val="single" w:sz="7" w:space="0" w:color="000000"/>
              <w:right w:val="single" w:sz="7" w:space="0" w:color="000000"/>
            </w:tcBorders>
            <w:vAlign w:val="center"/>
          </w:tcPr>
          <w:p w14:paraId="61AC097D" w14:textId="77777777" w:rsidR="00BC5D11" w:rsidRDefault="00C70B48">
            <w:pPr>
              <w:spacing w:after="0"/>
              <w:ind w:left="0" w:firstLine="0"/>
            </w:pPr>
            <w:r>
              <w:rPr>
                <w:sz w:val="14"/>
              </w:rPr>
              <w:t xml:space="preserve">Reclutamento di nuove risorse </w:t>
            </w:r>
          </w:p>
        </w:tc>
        <w:tc>
          <w:tcPr>
            <w:tcW w:w="2441" w:type="dxa"/>
            <w:vMerge w:val="restart"/>
            <w:tcBorders>
              <w:top w:val="single" w:sz="7" w:space="0" w:color="000000"/>
              <w:left w:val="single" w:sz="7" w:space="0" w:color="000000"/>
              <w:bottom w:val="single" w:sz="7" w:space="0" w:color="000000"/>
              <w:right w:val="single" w:sz="7" w:space="0" w:color="000000"/>
            </w:tcBorders>
            <w:vAlign w:val="center"/>
          </w:tcPr>
          <w:p w14:paraId="1FF4F0BB" w14:textId="77777777" w:rsidR="00BC5D11" w:rsidRDefault="00C70B48">
            <w:pPr>
              <w:spacing w:after="0"/>
              <w:ind w:left="0" w:firstLine="0"/>
            </w:pPr>
            <w:r>
              <w:rPr>
                <w:sz w:val="14"/>
              </w:rPr>
              <w:t>Dimensionamento organici e pianificazione assunzioni</w:t>
            </w:r>
          </w:p>
        </w:tc>
        <w:tc>
          <w:tcPr>
            <w:tcW w:w="2105" w:type="dxa"/>
            <w:vMerge w:val="restart"/>
            <w:tcBorders>
              <w:top w:val="single" w:sz="7" w:space="0" w:color="000000"/>
              <w:left w:val="single" w:sz="7" w:space="0" w:color="000000"/>
              <w:bottom w:val="single" w:sz="7" w:space="0" w:color="000000"/>
              <w:right w:val="single" w:sz="7" w:space="0" w:color="000000"/>
            </w:tcBorders>
            <w:vAlign w:val="center"/>
          </w:tcPr>
          <w:p w14:paraId="12C3F421" w14:textId="77777777" w:rsidR="00BC5D11" w:rsidRDefault="00C70B48">
            <w:pPr>
              <w:spacing w:after="3"/>
              <w:ind w:left="0" w:firstLine="0"/>
            </w:pPr>
            <w:r>
              <w:rPr>
                <w:sz w:val="14"/>
              </w:rPr>
              <w:t xml:space="preserve">Direzione Personale ed </w:t>
            </w:r>
          </w:p>
          <w:p w14:paraId="02794054" w14:textId="77777777" w:rsidR="00BC5D11" w:rsidRDefault="00C70B48">
            <w:pPr>
              <w:spacing w:after="3"/>
              <w:ind w:left="0" w:firstLine="0"/>
              <w:jc w:val="both"/>
            </w:pPr>
            <w:r>
              <w:rPr>
                <w:sz w:val="14"/>
              </w:rPr>
              <w:t xml:space="preserve">Organizzazione / Responsabili di </w:t>
            </w:r>
          </w:p>
          <w:p w14:paraId="00A57BAF" w14:textId="77777777" w:rsidR="00BC5D11" w:rsidRDefault="00C70B48">
            <w:pPr>
              <w:spacing w:after="4"/>
              <w:ind w:left="0" w:firstLine="0"/>
              <w:jc w:val="both"/>
            </w:pPr>
            <w:r>
              <w:rPr>
                <w:sz w:val="14"/>
              </w:rPr>
              <w:t xml:space="preserve">Direzione / Controllo di Gestione </w:t>
            </w:r>
          </w:p>
          <w:p w14:paraId="67869FA6" w14:textId="77777777" w:rsidR="00BC5D11" w:rsidRDefault="00BC5D11">
            <w:pPr>
              <w:spacing w:after="0"/>
              <w:ind w:left="0" w:firstLine="0"/>
            </w:pPr>
          </w:p>
        </w:tc>
        <w:tc>
          <w:tcPr>
            <w:tcW w:w="845" w:type="dxa"/>
            <w:tcBorders>
              <w:top w:val="single" w:sz="7" w:space="0" w:color="000000"/>
              <w:left w:val="single" w:sz="7" w:space="0" w:color="000000"/>
              <w:bottom w:val="nil"/>
              <w:right w:val="single" w:sz="7" w:space="0" w:color="000000"/>
            </w:tcBorders>
            <w:shd w:val="clear" w:color="auto" w:fill="FFFF99"/>
          </w:tcPr>
          <w:p w14:paraId="32A7812F" w14:textId="77777777" w:rsidR="00BC5D11" w:rsidRDefault="00BC5D11">
            <w:pPr>
              <w:spacing w:after="160"/>
              <w:ind w:left="0" w:firstLine="0"/>
            </w:pPr>
          </w:p>
        </w:tc>
        <w:tc>
          <w:tcPr>
            <w:tcW w:w="871" w:type="dxa"/>
            <w:tcBorders>
              <w:top w:val="single" w:sz="7" w:space="0" w:color="000000"/>
              <w:left w:val="single" w:sz="7" w:space="0" w:color="000000"/>
              <w:bottom w:val="nil"/>
              <w:right w:val="single" w:sz="7" w:space="0" w:color="000000"/>
            </w:tcBorders>
            <w:shd w:val="clear" w:color="auto" w:fill="FFFF99"/>
            <w:vAlign w:val="bottom"/>
          </w:tcPr>
          <w:p w14:paraId="5F13C5A8" w14:textId="77777777" w:rsidR="00BC5D11" w:rsidRDefault="00BC5D11">
            <w:pPr>
              <w:spacing w:after="160"/>
              <w:ind w:left="0" w:firstLine="0"/>
            </w:pPr>
          </w:p>
        </w:tc>
        <w:tc>
          <w:tcPr>
            <w:tcW w:w="6315" w:type="dxa"/>
            <w:vMerge w:val="restart"/>
            <w:tcBorders>
              <w:top w:val="single" w:sz="7" w:space="0" w:color="000000"/>
              <w:left w:val="single" w:sz="7" w:space="0" w:color="000000"/>
              <w:bottom w:val="single" w:sz="7" w:space="0" w:color="000000"/>
              <w:right w:val="single" w:sz="7" w:space="0" w:color="000000"/>
            </w:tcBorders>
            <w:vAlign w:val="center"/>
          </w:tcPr>
          <w:p w14:paraId="1492B937" w14:textId="77777777" w:rsidR="00BC5D11" w:rsidRDefault="00C70B48">
            <w:pPr>
              <w:spacing w:after="0"/>
              <w:ind w:left="0" w:firstLine="0"/>
            </w:pPr>
            <w:r>
              <w:rPr>
                <w:sz w:val="14"/>
              </w:rPr>
              <w:t xml:space="preserve">Definizione del budget annuale del personale non rispondente a criteri legati alla mission e alle </w:t>
            </w:r>
            <w:r w:rsidR="001E42E9">
              <w:rPr>
                <w:sz w:val="14"/>
              </w:rPr>
              <w:t>finalità dell’ente</w:t>
            </w:r>
            <w:r>
              <w:rPr>
                <w:sz w:val="14"/>
              </w:rPr>
              <w:t xml:space="preserve"> ma alla volontà di premiare interessi particolari; </w:t>
            </w:r>
          </w:p>
        </w:tc>
        <w:tc>
          <w:tcPr>
            <w:tcW w:w="2520" w:type="dxa"/>
            <w:vMerge w:val="restart"/>
            <w:tcBorders>
              <w:top w:val="single" w:sz="7" w:space="0" w:color="000000"/>
              <w:left w:val="single" w:sz="7" w:space="0" w:color="000000"/>
              <w:bottom w:val="single" w:sz="7" w:space="0" w:color="000000"/>
              <w:right w:val="single" w:sz="7" w:space="0" w:color="000000"/>
            </w:tcBorders>
            <w:vAlign w:val="center"/>
          </w:tcPr>
          <w:p w14:paraId="5BD83E22" w14:textId="77777777" w:rsidR="00BC5D11" w:rsidRDefault="00C70B48" w:rsidP="00622598">
            <w:pPr>
              <w:spacing w:after="0"/>
              <w:ind w:left="0" w:firstLine="0"/>
            </w:pPr>
            <w:r>
              <w:rPr>
                <w:sz w:val="14"/>
              </w:rPr>
              <w:t>Approvazione Budget annuale, che coinvolge numerosi soggetti, fino alla approvazione del</w:t>
            </w:r>
            <w:r w:rsidR="00A243F2">
              <w:rPr>
                <w:sz w:val="14"/>
              </w:rPr>
              <w:t xml:space="preserve"> documento</w:t>
            </w:r>
            <w:r w:rsidR="00622598">
              <w:rPr>
                <w:sz w:val="14"/>
              </w:rPr>
              <w:t xml:space="preserve"> </w:t>
            </w:r>
            <w:r w:rsidR="00A243F2">
              <w:rPr>
                <w:sz w:val="14"/>
              </w:rPr>
              <w:t>da parte degli Organi dell’Ente.</w:t>
            </w:r>
          </w:p>
        </w:tc>
        <w:tc>
          <w:tcPr>
            <w:tcW w:w="2225" w:type="dxa"/>
            <w:tcBorders>
              <w:top w:val="single" w:sz="7" w:space="0" w:color="000000"/>
              <w:left w:val="single" w:sz="7" w:space="0" w:color="000000"/>
              <w:bottom w:val="single" w:sz="7" w:space="0" w:color="000000"/>
              <w:right w:val="single" w:sz="7" w:space="0" w:color="000000"/>
            </w:tcBorders>
          </w:tcPr>
          <w:p w14:paraId="11D47F50"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2024D530"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401363F6" w14:textId="77777777" w:rsidR="00BC5D11" w:rsidRDefault="00BC5D11">
            <w:pPr>
              <w:spacing w:after="160"/>
              <w:ind w:left="0" w:firstLine="0"/>
            </w:pPr>
          </w:p>
        </w:tc>
      </w:tr>
      <w:tr w:rsidR="006B42BE" w14:paraId="09CAB8D9" w14:textId="77777777">
        <w:trPr>
          <w:trHeight w:val="531"/>
        </w:trPr>
        <w:tc>
          <w:tcPr>
            <w:tcW w:w="0" w:type="auto"/>
            <w:vMerge/>
            <w:tcBorders>
              <w:top w:val="nil"/>
              <w:left w:val="single" w:sz="7" w:space="0" w:color="000000"/>
              <w:bottom w:val="nil"/>
              <w:right w:val="single" w:sz="7" w:space="0" w:color="000000"/>
            </w:tcBorders>
          </w:tcPr>
          <w:p w14:paraId="577611C1"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67940A7A"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3562E3B5"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2DC6541F" w14:textId="77777777" w:rsidR="00BC5D11" w:rsidRDefault="00BC5D11">
            <w:pPr>
              <w:spacing w:after="160"/>
              <w:ind w:left="0" w:firstLine="0"/>
            </w:pPr>
          </w:p>
        </w:tc>
        <w:tc>
          <w:tcPr>
            <w:tcW w:w="845" w:type="dxa"/>
            <w:tcBorders>
              <w:top w:val="nil"/>
              <w:left w:val="single" w:sz="7" w:space="0" w:color="000000"/>
              <w:bottom w:val="single" w:sz="7" w:space="0" w:color="000000"/>
              <w:right w:val="single" w:sz="7" w:space="0" w:color="000000"/>
            </w:tcBorders>
            <w:shd w:val="clear" w:color="auto" w:fill="FFFF99"/>
          </w:tcPr>
          <w:p w14:paraId="2C95FA09" w14:textId="77777777" w:rsidR="00BC5D11" w:rsidRDefault="00D67C01" w:rsidP="00D67C01">
            <w:pPr>
              <w:spacing w:after="0"/>
              <w:ind w:left="0" w:right="29" w:firstLine="0"/>
            </w:pPr>
            <w:r>
              <w:rPr>
                <w:sz w:val="14"/>
              </w:rPr>
              <w:t xml:space="preserve">Poco </w:t>
            </w:r>
            <w:r w:rsidR="00C70B48">
              <w:rPr>
                <w:sz w:val="14"/>
              </w:rPr>
              <w:t xml:space="preserve">Probabile </w:t>
            </w:r>
          </w:p>
        </w:tc>
        <w:tc>
          <w:tcPr>
            <w:tcW w:w="871" w:type="dxa"/>
            <w:tcBorders>
              <w:top w:val="nil"/>
              <w:left w:val="single" w:sz="7" w:space="0" w:color="000000"/>
              <w:bottom w:val="single" w:sz="7" w:space="0" w:color="000000"/>
              <w:right w:val="single" w:sz="7" w:space="0" w:color="000000"/>
            </w:tcBorders>
            <w:shd w:val="clear" w:color="auto" w:fill="FFFF99"/>
          </w:tcPr>
          <w:p w14:paraId="10A5FDC5" w14:textId="77777777" w:rsidR="00BC5D11" w:rsidRDefault="00C70B48" w:rsidP="001E42E9">
            <w:pPr>
              <w:spacing w:after="0"/>
              <w:ind w:left="0" w:right="26" w:firstLine="0"/>
            </w:pPr>
            <w:r>
              <w:rPr>
                <w:sz w:val="14"/>
              </w:rPr>
              <w:t>Minore</w:t>
            </w:r>
          </w:p>
        </w:tc>
        <w:tc>
          <w:tcPr>
            <w:tcW w:w="0" w:type="auto"/>
            <w:vMerge/>
            <w:tcBorders>
              <w:top w:val="nil"/>
              <w:left w:val="single" w:sz="7" w:space="0" w:color="000000"/>
              <w:bottom w:val="single" w:sz="7" w:space="0" w:color="000000"/>
              <w:right w:val="single" w:sz="7" w:space="0" w:color="000000"/>
            </w:tcBorders>
          </w:tcPr>
          <w:p w14:paraId="4B052184"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1EE3B293" w14:textId="77777777" w:rsidR="00BC5D11" w:rsidRDefault="00BC5D11">
            <w:pPr>
              <w:spacing w:after="160"/>
              <w:ind w:left="0" w:firstLine="0"/>
            </w:pPr>
          </w:p>
        </w:tc>
        <w:tc>
          <w:tcPr>
            <w:tcW w:w="2225" w:type="dxa"/>
            <w:tcBorders>
              <w:top w:val="single" w:sz="7" w:space="0" w:color="000000"/>
              <w:left w:val="single" w:sz="7" w:space="0" w:color="000000"/>
              <w:bottom w:val="single" w:sz="7" w:space="0" w:color="000000"/>
              <w:right w:val="single" w:sz="7" w:space="0" w:color="000000"/>
            </w:tcBorders>
          </w:tcPr>
          <w:p w14:paraId="20468147"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4BDA4C65"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10B1A319" w14:textId="77777777" w:rsidR="00BC5D11" w:rsidRDefault="00BC5D11">
            <w:pPr>
              <w:spacing w:after="160"/>
              <w:ind w:left="0" w:firstLine="0"/>
            </w:pPr>
          </w:p>
        </w:tc>
      </w:tr>
      <w:tr w:rsidR="006B42BE" w14:paraId="3BA9A85F" w14:textId="77777777" w:rsidTr="00802F9E">
        <w:trPr>
          <w:trHeight w:val="1179"/>
        </w:trPr>
        <w:tc>
          <w:tcPr>
            <w:tcW w:w="0" w:type="auto"/>
            <w:vMerge/>
            <w:tcBorders>
              <w:top w:val="nil"/>
              <w:left w:val="single" w:sz="7" w:space="0" w:color="000000"/>
              <w:bottom w:val="nil"/>
              <w:right w:val="single" w:sz="7" w:space="0" w:color="000000"/>
            </w:tcBorders>
          </w:tcPr>
          <w:p w14:paraId="41220A3D"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51EFA2D8"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71472CC1" w14:textId="77777777" w:rsidR="00BC5D11" w:rsidRDefault="00C70B48">
            <w:pPr>
              <w:spacing w:after="0"/>
              <w:ind w:left="0" w:firstLine="0"/>
            </w:pPr>
            <w:r>
              <w:rPr>
                <w:sz w:val="14"/>
              </w:rPr>
              <w:t xml:space="preserve">Ricerca e selezione del personale  </w:t>
            </w:r>
          </w:p>
        </w:tc>
        <w:tc>
          <w:tcPr>
            <w:tcW w:w="2105" w:type="dxa"/>
            <w:tcBorders>
              <w:top w:val="single" w:sz="7" w:space="0" w:color="000000"/>
              <w:left w:val="single" w:sz="7" w:space="0" w:color="000000"/>
              <w:bottom w:val="single" w:sz="7" w:space="0" w:color="000000"/>
              <w:right w:val="single" w:sz="7" w:space="0" w:color="000000"/>
            </w:tcBorders>
            <w:vAlign w:val="center"/>
          </w:tcPr>
          <w:p w14:paraId="528CE4B8" w14:textId="77777777" w:rsidR="00BC5D11" w:rsidRDefault="00C70B48">
            <w:pPr>
              <w:spacing w:after="3"/>
              <w:ind w:left="0" w:firstLine="0"/>
            </w:pPr>
            <w:r>
              <w:rPr>
                <w:sz w:val="14"/>
              </w:rPr>
              <w:t xml:space="preserve">Direzione Personale ed </w:t>
            </w:r>
          </w:p>
          <w:p w14:paraId="022F4362" w14:textId="77777777" w:rsidR="00BC5D11" w:rsidRDefault="00C70B48">
            <w:pPr>
              <w:spacing w:after="3"/>
              <w:ind w:left="0" w:firstLine="0"/>
              <w:jc w:val="both"/>
            </w:pPr>
            <w:r>
              <w:rPr>
                <w:sz w:val="14"/>
              </w:rPr>
              <w:t xml:space="preserve">Organizzazione / Responsabili di </w:t>
            </w:r>
          </w:p>
          <w:p w14:paraId="6A38C697" w14:textId="77777777" w:rsidR="00BC5D11" w:rsidRDefault="007301AD">
            <w:pPr>
              <w:spacing w:after="0"/>
              <w:ind w:left="0" w:firstLine="0"/>
            </w:pPr>
            <w:r>
              <w:rPr>
                <w:sz w:val="14"/>
              </w:rPr>
              <w:t xml:space="preserve">Direzione </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1F276D58" w14:textId="77777777" w:rsidR="00BC5D11" w:rsidRDefault="00D67C01">
            <w:pPr>
              <w:spacing w:after="0"/>
              <w:ind w:left="0" w:firstLine="0"/>
            </w:pPr>
            <w:r>
              <w:rPr>
                <w:sz w:val="14"/>
              </w:rPr>
              <w:t xml:space="preserve">Poco </w:t>
            </w:r>
            <w:r w:rsidR="00C70B48">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69A9552"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335F4827" w14:textId="77777777" w:rsidR="00BC5D11" w:rsidRDefault="00C70B48">
            <w:pPr>
              <w:spacing w:after="0"/>
              <w:ind w:left="0" w:right="428" w:firstLine="0"/>
            </w:pPr>
            <w:r>
              <w:rPr>
                <w:sz w:val="14"/>
              </w:rPr>
              <w:t>Impropria o arbitraria selezione delle candidature, mancata tracciabilità dell’iter di selezione; Abuso d’ufficio o corruzione passiva al fine di manipolare l’iter di selezione del personale; Offerta di retribuzione impropria e non coerente con gli standard aziendali.</w:t>
            </w:r>
          </w:p>
        </w:tc>
        <w:tc>
          <w:tcPr>
            <w:tcW w:w="2520" w:type="dxa"/>
            <w:tcBorders>
              <w:top w:val="single" w:sz="7" w:space="0" w:color="000000"/>
              <w:left w:val="single" w:sz="7" w:space="0" w:color="000000"/>
              <w:bottom w:val="single" w:sz="7" w:space="0" w:color="000000"/>
              <w:right w:val="single" w:sz="7" w:space="0" w:color="000000"/>
            </w:tcBorders>
          </w:tcPr>
          <w:p w14:paraId="695FC014" w14:textId="77777777" w:rsidR="00BC5D11" w:rsidRDefault="00C70B48">
            <w:pPr>
              <w:spacing w:after="3"/>
              <w:ind w:left="0" w:firstLine="0"/>
            </w:pPr>
            <w:r>
              <w:rPr>
                <w:sz w:val="14"/>
              </w:rPr>
              <w:t xml:space="preserve">Avvisi di selezione pubblicati sulla </w:t>
            </w:r>
          </w:p>
          <w:p w14:paraId="1958BD26" w14:textId="77777777" w:rsidR="00BC5D11" w:rsidRDefault="00C70B48">
            <w:pPr>
              <w:spacing w:after="3"/>
              <w:ind w:left="0" w:firstLine="0"/>
            </w:pPr>
            <w:r>
              <w:rPr>
                <w:sz w:val="14"/>
              </w:rPr>
              <w:t>sezione trasparenza</w:t>
            </w:r>
          </w:p>
          <w:p w14:paraId="7C5D1445" w14:textId="77777777" w:rsidR="00BC5D11" w:rsidRDefault="00C70B48">
            <w:pPr>
              <w:spacing w:after="3"/>
              <w:ind w:left="0" w:firstLine="0"/>
              <w:jc w:val="both"/>
            </w:pPr>
            <w:r>
              <w:rPr>
                <w:sz w:val="14"/>
              </w:rPr>
              <w:t xml:space="preserve">Invio CV alla Direzione del Personale ed </w:t>
            </w:r>
          </w:p>
          <w:p w14:paraId="19DFA77C" w14:textId="77777777" w:rsidR="00BC5D11" w:rsidRDefault="00C70B48">
            <w:pPr>
              <w:spacing w:after="3"/>
              <w:ind w:left="0" w:firstLine="0"/>
            </w:pPr>
            <w:r>
              <w:rPr>
                <w:sz w:val="14"/>
              </w:rPr>
              <w:t>Organizzazione</w:t>
            </w:r>
          </w:p>
          <w:p w14:paraId="342902CF" w14:textId="77777777" w:rsidR="00BC5D11" w:rsidRDefault="00C70B48">
            <w:pPr>
              <w:spacing w:after="0"/>
              <w:ind w:left="0" w:firstLine="0"/>
            </w:pPr>
            <w:r>
              <w:rPr>
                <w:sz w:val="14"/>
              </w:rPr>
              <w:t>Verifica corretta applicazione delle disposizioni economiche previste dal CCNL di riferimento.</w:t>
            </w:r>
          </w:p>
        </w:tc>
        <w:tc>
          <w:tcPr>
            <w:tcW w:w="2225" w:type="dxa"/>
            <w:vMerge w:val="restart"/>
            <w:tcBorders>
              <w:top w:val="single" w:sz="7" w:space="0" w:color="000000"/>
              <w:left w:val="single" w:sz="7" w:space="0" w:color="000000"/>
              <w:bottom w:val="single" w:sz="7" w:space="0" w:color="000000"/>
              <w:right w:val="single" w:sz="7" w:space="0" w:color="000000"/>
            </w:tcBorders>
          </w:tcPr>
          <w:p w14:paraId="245D92F9" w14:textId="77777777" w:rsidR="00BC5D11" w:rsidRDefault="00BC5D11">
            <w:pPr>
              <w:spacing w:after="160"/>
              <w:ind w:left="0" w:firstLine="0"/>
            </w:pPr>
          </w:p>
        </w:tc>
        <w:tc>
          <w:tcPr>
            <w:tcW w:w="1111" w:type="dxa"/>
            <w:vMerge w:val="restart"/>
            <w:tcBorders>
              <w:top w:val="single" w:sz="7" w:space="0" w:color="000000"/>
              <w:left w:val="single" w:sz="7" w:space="0" w:color="000000"/>
              <w:bottom w:val="single" w:sz="7" w:space="0" w:color="000000"/>
              <w:right w:val="single" w:sz="7" w:space="0" w:color="000000"/>
            </w:tcBorders>
          </w:tcPr>
          <w:p w14:paraId="34DC10C8" w14:textId="77777777" w:rsidR="00BC5D11" w:rsidRDefault="00BC5D11">
            <w:pPr>
              <w:spacing w:after="160"/>
              <w:ind w:left="0" w:firstLine="0"/>
            </w:pPr>
          </w:p>
        </w:tc>
        <w:tc>
          <w:tcPr>
            <w:tcW w:w="1327" w:type="dxa"/>
            <w:vMerge w:val="restart"/>
            <w:tcBorders>
              <w:top w:val="single" w:sz="7" w:space="0" w:color="000000"/>
              <w:left w:val="single" w:sz="7" w:space="0" w:color="000000"/>
              <w:bottom w:val="single" w:sz="7" w:space="0" w:color="000000"/>
              <w:right w:val="single" w:sz="7" w:space="0" w:color="000000"/>
            </w:tcBorders>
          </w:tcPr>
          <w:p w14:paraId="797C9694" w14:textId="77777777" w:rsidR="00BC5D11" w:rsidRDefault="00BC5D11">
            <w:pPr>
              <w:spacing w:after="160"/>
              <w:ind w:left="0" w:firstLine="0"/>
            </w:pPr>
          </w:p>
        </w:tc>
      </w:tr>
      <w:tr w:rsidR="006B42BE" w14:paraId="2CADEF3C" w14:textId="77777777" w:rsidTr="00802F9E">
        <w:trPr>
          <w:trHeight w:val="1240"/>
        </w:trPr>
        <w:tc>
          <w:tcPr>
            <w:tcW w:w="0" w:type="auto"/>
            <w:vMerge/>
            <w:tcBorders>
              <w:top w:val="nil"/>
              <w:left w:val="single" w:sz="7" w:space="0" w:color="000000"/>
              <w:bottom w:val="nil"/>
              <w:right w:val="single" w:sz="7" w:space="0" w:color="000000"/>
            </w:tcBorders>
          </w:tcPr>
          <w:p w14:paraId="76AD210C"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6AD9AFB6"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3C36B7C1" w14:textId="77777777" w:rsidR="00BC5D11" w:rsidRDefault="00C70B48">
            <w:pPr>
              <w:spacing w:after="0"/>
              <w:ind w:left="0" w:firstLine="0"/>
              <w:jc w:val="both"/>
            </w:pPr>
            <w:r>
              <w:rPr>
                <w:sz w:val="14"/>
              </w:rPr>
              <w:t xml:space="preserve">Valutazione dei requisiti per selezione  </w:t>
            </w:r>
          </w:p>
        </w:tc>
        <w:tc>
          <w:tcPr>
            <w:tcW w:w="2105" w:type="dxa"/>
            <w:tcBorders>
              <w:top w:val="single" w:sz="7" w:space="0" w:color="000000"/>
              <w:left w:val="single" w:sz="7" w:space="0" w:color="000000"/>
              <w:bottom w:val="single" w:sz="7" w:space="0" w:color="000000"/>
              <w:right w:val="single" w:sz="7" w:space="0" w:color="000000"/>
            </w:tcBorders>
            <w:vAlign w:val="center"/>
          </w:tcPr>
          <w:p w14:paraId="1A342A7A" w14:textId="77777777" w:rsidR="00BC5D11" w:rsidRDefault="00C70B48">
            <w:pPr>
              <w:spacing w:after="3"/>
              <w:ind w:left="0" w:firstLine="0"/>
            </w:pPr>
            <w:r>
              <w:rPr>
                <w:sz w:val="14"/>
              </w:rPr>
              <w:t xml:space="preserve">Direzione Personale ed </w:t>
            </w:r>
          </w:p>
          <w:p w14:paraId="5E4E491C" w14:textId="77777777" w:rsidR="00BC5D11" w:rsidRDefault="00C70B48">
            <w:pPr>
              <w:spacing w:after="3"/>
              <w:ind w:left="0" w:firstLine="0"/>
              <w:jc w:val="both"/>
            </w:pPr>
            <w:r>
              <w:rPr>
                <w:sz w:val="14"/>
              </w:rPr>
              <w:t xml:space="preserve">Organizzazione / Responsabili di </w:t>
            </w:r>
          </w:p>
          <w:p w14:paraId="7C579940" w14:textId="77777777" w:rsidR="00BC5D11" w:rsidRDefault="00C70B48">
            <w:pPr>
              <w:spacing w:after="0"/>
              <w:ind w:left="0" w:firstLine="0"/>
            </w:pPr>
            <w:r>
              <w:rPr>
                <w:sz w:val="14"/>
              </w:rPr>
              <w:t xml:space="preserve">Direzione </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79F2389" w14:textId="77777777" w:rsidR="00D67C01" w:rsidRDefault="00D67C01">
            <w:pPr>
              <w:spacing w:after="0"/>
              <w:ind w:left="0" w:firstLine="0"/>
              <w:rPr>
                <w:sz w:val="14"/>
              </w:rPr>
            </w:pPr>
            <w:r>
              <w:rPr>
                <w:sz w:val="14"/>
              </w:rPr>
              <w:t>Poco</w:t>
            </w:r>
          </w:p>
          <w:p w14:paraId="3F231F34"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170DEF7"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tcPr>
          <w:p w14:paraId="222671BD" w14:textId="77777777" w:rsidR="00BC5D11" w:rsidRDefault="00C70B48">
            <w:pPr>
              <w:spacing w:after="173" w:line="264" w:lineRule="auto"/>
              <w:ind w:left="0" w:firstLine="0"/>
            </w:pPr>
            <w:r>
              <w:rPr>
                <w:sz w:val="14"/>
              </w:rPr>
              <w:t>Definizione di requisiti personalizzati e criteri di valutazione insufficienti e non oggettivi per la valutazione dei requisiti professionali richiesti per la posizione ricercata allo scopo di reclutare candidati particolari e non risp</w:t>
            </w:r>
            <w:r w:rsidR="00D67C01">
              <w:rPr>
                <w:sz w:val="14"/>
              </w:rPr>
              <w:t>ondenti alle esigenze di Unioncamere Lombardia</w:t>
            </w:r>
            <w:r>
              <w:rPr>
                <w:sz w:val="14"/>
              </w:rPr>
              <w:t>;</w:t>
            </w:r>
          </w:p>
          <w:p w14:paraId="37E6287E" w14:textId="77777777" w:rsidR="00BC5D11" w:rsidRDefault="00C70B48">
            <w:pPr>
              <w:spacing w:after="0"/>
              <w:ind w:left="0" w:firstLine="0"/>
            </w:pPr>
            <w:r>
              <w:rPr>
                <w:sz w:val="14"/>
              </w:rPr>
              <w:t>In caso di collaboratori: Requisiti generici per la valutazione di sussistenza di requisiti previsti da procedure interne per il conferimento di incarichi professionali (secondo art. 2222 c.c.) allo scopo di favorire soggetti particolari.</w:t>
            </w:r>
          </w:p>
        </w:tc>
        <w:tc>
          <w:tcPr>
            <w:tcW w:w="2520" w:type="dxa"/>
            <w:tcBorders>
              <w:top w:val="single" w:sz="7" w:space="0" w:color="000000"/>
              <w:left w:val="single" w:sz="7" w:space="0" w:color="000000"/>
              <w:bottom w:val="single" w:sz="7" w:space="0" w:color="000000"/>
              <w:right w:val="single" w:sz="7" w:space="0" w:color="000000"/>
            </w:tcBorders>
            <w:vAlign w:val="center"/>
          </w:tcPr>
          <w:p w14:paraId="13AC3288" w14:textId="77777777" w:rsidR="00BC5D11" w:rsidRDefault="00C70B48">
            <w:pPr>
              <w:spacing w:after="173" w:line="264" w:lineRule="auto"/>
              <w:ind w:left="0" w:firstLine="0"/>
            </w:pPr>
            <w:r>
              <w:rPr>
                <w:sz w:val="14"/>
              </w:rPr>
              <w:t xml:space="preserve">Analisi CV e colloqui svolti da personale competente </w:t>
            </w:r>
          </w:p>
          <w:p w14:paraId="501B4D31" w14:textId="77777777" w:rsidR="00BC5D11" w:rsidRDefault="00C70B48">
            <w:pPr>
              <w:spacing w:after="3"/>
              <w:ind w:left="0" w:firstLine="0"/>
            </w:pPr>
            <w:r>
              <w:rPr>
                <w:sz w:val="14"/>
              </w:rPr>
              <w:t>In caso di collaboratori verif</w:t>
            </w:r>
            <w:r w:rsidR="00022986">
              <w:rPr>
                <w:sz w:val="14"/>
              </w:rPr>
              <w:t>i</w:t>
            </w:r>
            <w:r>
              <w:rPr>
                <w:sz w:val="14"/>
              </w:rPr>
              <w:t xml:space="preserve">ca dei </w:t>
            </w:r>
          </w:p>
          <w:p w14:paraId="426D3D13" w14:textId="77777777" w:rsidR="00BC5D11" w:rsidRDefault="00C70B48">
            <w:pPr>
              <w:spacing w:after="0"/>
              <w:ind w:left="0" w:firstLine="0"/>
            </w:pPr>
            <w:r>
              <w:rPr>
                <w:sz w:val="14"/>
              </w:rPr>
              <w:t>requisiti previsti nella P011 - Approvvigionamenti</w:t>
            </w:r>
          </w:p>
        </w:tc>
        <w:tc>
          <w:tcPr>
            <w:tcW w:w="0" w:type="auto"/>
            <w:vMerge/>
            <w:tcBorders>
              <w:top w:val="nil"/>
              <w:left w:val="single" w:sz="7" w:space="0" w:color="000000"/>
              <w:bottom w:val="single" w:sz="7" w:space="0" w:color="000000"/>
              <w:right w:val="single" w:sz="7" w:space="0" w:color="000000"/>
            </w:tcBorders>
          </w:tcPr>
          <w:p w14:paraId="73CCC76F"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120BDCBF"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6C2042C2" w14:textId="77777777" w:rsidR="00BC5D11" w:rsidRDefault="00BC5D11">
            <w:pPr>
              <w:spacing w:after="160"/>
              <w:ind w:left="0" w:firstLine="0"/>
            </w:pPr>
          </w:p>
        </w:tc>
      </w:tr>
      <w:tr w:rsidR="006B42BE" w14:paraId="4A27D2C7" w14:textId="77777777">
        <w:trPr>
          <w:trHeight w:val="1299"/>
        </w:trPr>
        <w:tc>
          <w:tcPr>
            <w:tcW w:w="0" w:type="auto"/>
            <w:vMerge/>
            <w:tcBorders>
              <w:top w:val="nil"/>
              <w:left w:val="single" w:sz="7" w:space="0" w:color="000000"/>
              <w:bottom w:val="single" w:sz="7" w:space="0" w:color="000000"/>
              <w:right w:val="single" w:sz="7" w:space="0" w:color="000000"/>
            </w:tcBorders>
          </w:tcPr>
          <w:p w14:paraId="27BF93DC" w14:textId="77777777" w:rsidR="00BC5D11" w:rsidRDefault="00BC5D11">
            <w:pPr>
              <w:spacing w:after="160"/>
              <w:ind w:left="0" w:firstLine="0"/>
            </w:pPr>
          </w:p>
        </w:tc>
        <w:tc>
          <w:tcPr>
            <w:tcW w:w="1435" w:type="dxa"/>
            <w:tcBorders>
              <w:top w:val="single" w:sz="7" w:space="0" w:color="000000"/>
              <w:left w:val="single" w:sz="7" w:space="0" w:color="000000"/>
              <w:bottom w:val="single" w:sz="7" w:space="0" w:color="000000"/>
              <w:right w:val="single" w:sz="7" w:space="0" w:color="000000"/>
            </w:tcBorders>
            <w:vAlign w:val="center"/>
          </w:tcPr>
          <w:p w14:paraId="7B982833" w14:textId="77777777" w:rsidR="00BC5D11" w:rsidRDefault="00C70B48">
            <w:pPr>
              <w:spacing w:after="3"/>
              <w:ind w:left="0" w:firstLine="0"/>
            </w:pPr>
            <w:r>
              <w:rPr>
                <w:sz w:val="14"/>
              </w:rPr>
              <w:t xml:space="preserve">Sviluppo risorse </w:t>
            </w:r>
          </w:p>
          <w:p w14:paraId="174B1F18" w14:textId="77777777" w:rsidR="00BC5D11" w:rsidRDefault="00C70B48">
            <w:pPr>
              <w:spacing w:after="0"/>
              <w:ind w:left="0" w:firstLine="0"/>
            </w:pPr>
            <w:r>
              <w:rPr>
                <w:sz w:val="14"/>
              </w:rPr>
              <w:t>umane</w:t>
            </w:r>
          </w:p>
        </w:tc>
        <w:tc>
          <w:tcPr>
            <w:tcW w:w="2441" w:type="dxa"/>
            <w:tcBorders>
              <w:top w:val="single" w:sz="7" w:space="0" w:color="000000"/>
              <w:left w:val="single" w:sz="7" w:space="0" w:color="000000"/>
              <w:bottom w:val="single" w:sz="7" w:space="0" w:color="000000"/>
              <w:right w:val="single" w:sz="7" w:space="0" w:color="000000"/>
            </w:tcBorders>
            <w:vAlign w:val="center"/>
          </w:tcPr>
          <w:p w14:paraId="37F4AB38" w14:textId="77777777" w:rsidR="00BC5D11" w:rsidRDefault="00C70B48">
            <w:pPr>
              <w:spacing w:after="0"/>
              <w:ind w:left="0" w:firstLine="0"/>
            </w:pPr>
            <w:r>
              <w:rPr>
                <w:sz w:val="14"/>
              </w:rPr>
              <w:t>Gestione incentivi ed avanzamenti di carriera</w:t>
            </w:r>
          </w:p>
        </w:tc>
        <w:tc>
          <w:tcPr>
            <w:tcW w:w="2105" w:type="dxa"/>
            <w:tcBorders>
              <w:top w:val="single" w:sz="7" w:space="0" w:color="000000"/>
              <w:left w:val="single" w:sz="7" w:space="0" w:color="000000"/>
              <w:bottom w:val="single" w:sz="7" w:space="0" w:color="000000"/>
              <w:right w:val="single" w:sz="7" w:space="0" w:color="000000"/>
            </w:tcBorders>
            <w:vAlign w:val="center"/>
          </w:tcPr>
          <w:p w14:paraId="40595278" w14:textId="77777777" w:rsidR="00BC5D11" w:rsidRDefault="00C70B48">
            <w:pPr>
              <w:spacing w:after="3"/>
              <w:ind w:left="0" w:firstLine="0"/>
            </w:pPr>
            <w:r>
              <w:rPr>
                <w:sz w:val="14"/>
              </w:rPr>
              <w:t xml:space="preserve">Direzione Personale ed </w:t>
            </w:r>
          </w:p>
          <w:p w14:paraId="3DBD983D" w14:textId="77777777" w:rsidR="00BC5D11" w:rsidRDefault="00C70B48">
            <w:pPr>
              <w:spacing w:after="3"/>
              <w:ind w:left="0" w:firstLine="0"/>
              <w:jc w:val="both"/>
            </w:pPr>
            <w:r>
              <w:rPr>
                <w:sz w:val="14"/>
              </w:rPr>
              <w:t xml:space="preserve">Organizzazione / Responsabili di </w:t>
            </w:r>
          </w:p>
          <w:p w14:paraId="2D86436A" w14:textId="77777777" w:rsidR="00BC5D11" w:rsidRDefault="007301AD">
            <w:pPr>
              <w:spacing w:after="0"/>
              <w:ind w:left="0" w:firstLine="0"/>
            </w:pPr>
            <w:r>
              <w:rPr>
                <w:sz w:val="14"/>
              </w:rPr>
              <w:t>Direzione</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12D4F887" w14:textId="77777777" w:rsidR="00D67C01" w:rsidRDefault="00D67C01">
            <w:pPr>
              <w:spacing w:after="0"/>
              <w:ind w:left="0" w:firstLine="0"/>
              <w:rPr>
                <w:sz w:val="14"/>
              </w:rPr>
            </w:pPr>
            <w:r>
              <w:rPr>
                <w:sz w:val="14"/>
              </w:rPr>
              <w:t>Poco</w:t>
            </w:r>
          </w:p>
          <w:p w14:paraId="0F4EFD4E"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4585DE5"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tcPr>
          <w:p w14:paraId="2D16FBC0" w14:textId="77777777" w:rsidR="00BC5D11" w:rsidRDefault="00C70B48">
            <w:pPr>
              <w:spacing w:after="0" w:line="264" w:lineRule="auto"/>
              <w:ind w:left="0" w:right="25" w:firstLine="0"/>
            </w:pPr>
            <w:r>
              <w:rPr>
                <w:sz w:val="14"/>
              </w:rPr>
              <w:t>Implementazione di un sistema premiante erroneo, non obiettivo e commisurato tale da incentivare la commissione di reati corruttivi e da favorire la concessione di favori a soggetti vicini alla pubblica amministrazione;</w:t>
            </w:r>
          </w:p>
          <w:p w14:paraId="65C4BB41" w14:textId="77777777" w:rsidR="00BC5D11" w:rsidRDefault="00C70B48">
            <w:pPr>
              <w:spacing w:after="0" w:line="264" w:lineRule="auto"/>
              <w:ind w:left="0" w:firstLine="0"/>
            </w:pPr>
            <w:r>
              <w:rPr>
                <w:sz w:val="14"/>
              </w:rPr>
              <w:t>Progressioni economiche e di carriera accordate illegittimamente per agevolare particolari dipendenti /candidati particolari;</w:t>
            </w:r>
          </w:p>
          <w:p w14:paraId="4750A9E5" w14:textId="77777777" w:rsidR="00BC5D11" w:rsidRDefault="00C70B48">
            <w:pPr>
              <w:spacing w:after="0"/>
              <w:ind w:left="0" w:firstLine="0"/>
            </w:pPr>
            <w:r>
              <w:rPr>
                <w:sz w:val="14"/>
              </w:rPr>
              <w:t>Valutazioni discrezionali / non eque per favorire premi/indennità (salario accessorio) a soggetti specifici.</w:t>
            </w:r>
          </w:p>
        </w:tc>
        <w:tc>
          <w:tcPr>
            <w:tcW w:w="2520" w:type="dxa"/>
            <w:tcBorders>
              <w:top w:val="single" w:sz="7" w:space="0" w:color="000000"/>
              <w:left w:val="single" w:sz="7" w:space="0" w:color="000000"/>
              <w:bottom w:val="single" w:sz="7" w:space="0" w:color="000000"/>
              <w:right w:val="single" w:sz="7" w:space="0" w:color="000000"/>
            </w:tcBorders>
            <w:vAlign w:val="center"/>
          </w:tcPr>
          <w:p w14:paraId="7C9284A3" w14:textId="77777777" w:rsidR="00BC5D11" w:rsidRDefault="00C70B48">
            <w:pPr>
              <w:spacing w:after="0" w:line="264" w:lineRule="auto"/>
              <w:ind w:left="0" w:right="392" w:firstLine="0"/>
            </w:pPr>
            <w:r>
              <w:rPr>
                <w:sz w:val="14"/>
              </w:rPr>
              <w:t xml:space="preserve">Verifica corretta applicazione delle disposizioni previste dal CCNL di riferimento; Codice etico </w:t>
            </w:r>
          </w:p>
          <w:p w14:paraId="1BF7683D" w14:textId="77777777" w:rsidR="00BC5D11" w:rsidRDefault="007301AD" w:rsidP="007301AD">
            <w:pPr>
              <w:spacing w:after="0"/>
              <w:ind w:left="0" w:firstLine="0"/>
            </w:pPr>
            <w:r>
              <w:rPr>
                <w:sz w:val="14"/>
              </w:rPr>
              <w:t xml:space="preserve"> - Gestione RU (</w:t>
            </w:r>
            <w:r w:rsidR="00C70B48">
              <w:rPr>
                <w:sz w:val="14"/>
              </w:rPr>
              <w:t>Sistema Premialità)</w:t>
            </w:r>
          </w:p>
        </w:tc>
        <w:tc>
          <w:tcPr>
            <w:tcW w:w="2225" w:type="dxa"/>
            <w:tcBorders>
              <w:top w:val="single" w:sz="7" w:space="0" w:color="000000"/>
              <w:left w:val="single" w:sz="7" w:space="0" w:color="000000"/>
              <w:bottom w:val="single" w:sz="7" w:space="0" w:color="000000"/>
              <w:right w:val="single" w:sz="7" w:space="0" w:color="000000"/>
            </w:tcBorders>
          </w:tcPr>
          <w:p w14:paraId="7D66ABEC"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66DE6CAD"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7DFC1112" w14:textId="77777777" w:rsidR="00BC5D11" w:rsidRDefault="00BC5D11">
            <w:pPr>
              <w:spacing w:after="160"/>
              <w:ind w:left="0" w:firstLine="0"/>
            </w:pPr>
          </w:p>
        </w:tc>
      </w:tr>
      <w:tr w:rsidR="006B42BE" w14:paraId="6F3AC017" w14:textId="77777777">
        <w:trPr>
          <w:trHeight w:val="926"/>
        </w:trPr>
        <w:tc>
          <w:tcPr>
            <w:tcW w:w="1942" w:type="dxa"/>
            <w:vMerge w:val="restart"/>
            <w:tcBorders>
              <w:top w:val="single" w:sz="7" w:space="0" w:color="000000"/>
              <w:left w:val="single" w:sz="7" w:space="0" w:color="000000"/>
              <w:bottom w:val="nil"/>
              <w:right w:val="single" w:sz="7" w:space="0" w:color="000000"/>
            </w:tcBorders>
            <w:vAlign w:val="bottom"/>
          </w:tcPr>
          <w:p w14:paraId="74CE0437" w14:textId="77777777" w:rsidR="00BC5D11" w:rsidRDefault="00C70B48">
            <w:pPr>
              <w:spacing w:after="0"/>
              <w:ind w:left="0" w:firstLine="0"/>
              <w:jc w:val="center"/>
            </w:pPr>
            <w:r>
              <w:rPr>
                <w:b/>
                <w:sz w:val="14"/>
              </w:rPr>
              <w:t>Contratti pubblici (gare ed appalti)</w:t>
            </w:r>
          </w:p>
        </w:tc>
        <w:tc>
          <w:tcPr>
            <w:tcW w:w="1435" w:type="dxa"/>
            <w:vMerge w:val="restart"/>
            <w:tcBorders>
              <w:top w:val="single" w:sz="7" w:space="0" w:color="000000"/>
              <w:left w:val="single" w:sz="7" w:space="0" w:color="000000"/>
              <w:bottom w:val="nil"/>
              <w:right w:val="single" w:sz="7" w:space="0" w:color="000000"/>
            </w:tcBorders>
            <w:vAlign w:val="bottom"/>
          </w:tcPr>
          <w:p w14:paraId="1E84AFB6" w14:textId="77777777" w:rsidR="00BC5D11" w:rsidRDefault="00C70B48">
            <w:pPr>
              <w:spacing w:after="0"/>
              <w:ind w:left="0" w:firstLine="0"/>
            </w:pPr>
            <w:r>
              <w:rPr>
                <w:sz w:val="14"/>
              </w:rPr>
              <w:t>Approvvigionamento</w:t>
            </w:r>
          </w:p>
        </w:tc>
        <w:tc>
          <w:tcPr>
            <w:tcW w:w="2441" w:type="dxa"/>
            <w:tcBorders>
              <w:top w:val="single" w:sz="7" w:space="0" w:color="000000"/>
              <w:left w:val="single" w:sz="7" w:space="0" w:color="000000"/>
              <w:bottom w:val="single" w:sz="7" w:space="0" w:color="000000"/>
              <w:right w:val="single" w:sz="7" w:space="0" w:color="000000"/>
            </w:tcBorders>
            <w:vAlign w:val="center"/>
          </w:tcPr>
          <w:p w14:paraId="6355AB29" w14:textId="77777777" w:rsidR="00BC5D11" w:rsidRDefault="00C70B48">
            <w:pPr>
              <w:spacing w:after="0"/>
              <w:ind w:left="0" w:right="2" w:firstLine="0"/>
            </w:pPr>
            <w:r>
              <w:rPr>
                <w:sz w:val="14"/>
              </w:rPr>
              <w:t>Pianificazione (in fase di definizione commessa ed elaborazione del budget annuale)</w:t>
            </w:r>
          </w:p>
        </w:tc>
        <w:tc>
          <w:tcPr>
            <w:tcW w:w="2105" w:type="dxa"/>
            <w:tcBorders>
              <w:top w:val="single" w:sz="7" w:space="0" w:color="000000"/>
              <w:left w:val="single" w:sz="7" w:space="0" w:color="000000"/>
              <w:bottom w:val="single" w:sz="7" w:space="0" w:color="000000"/>
              <w:right w:val="single" w:sz="7" w:space="0" w:color="000000"/>
            </w:tcBorders>
            <w:vAlign w:val="center"/>
          </w:tcPr>
          <w:p w14:paraId="68944020" w14:textId="77777777" w:rsidR="00BC5D11" w:rsidRDefault="00C70B48">
            <w:pPr>
              <w:spacing w:after="3"/>
              <w:ind w:left="0" w:firstLine="0"/>
            </w:pPr>
            <w:r>
              <w:rPr>
                <w:sz w:val="14"/>
              </w:rPr>
              <w:t xml:space="preserve">Responsabili di commessa/  </w:t>
            </w:r>
          </w:p>
          <w:p w14:paraId="1A6CEB9C" w14:textId="77777777" w:rsidR="00BC5D11" w:rsidRDefault="00C70B48">
            <w:pPr>
              <w:spacing w:after="3"/>
              <w:ind w:left="0" w:firstLine="0"/>
            </w:pPr>
            <w:r>
              <w:rPr>
                <w:sz w:val="14"/>
              </w:rPr>
              <w:t xml:space="preserve">Responsabili di Direzione / </w:t>
            </w:r>
          </w:p>
          <w:p w14:paraId="5F978D4C" w14:textId="77777777" w:rsidR="00BC5D11" w:rsidRDefault="007301AD">
            <w:pPr>
              <w:spacing w:after="0"/>
              <w:ind w:left="0" w:firstLine="0"/>
            </w:pPr>
            <w:r>
              <w:rPr>
                <w:sz w:val="14"/>
              </w:rPr>
              <w:t>Controllo di Gestion</w:t>
            </w:r>
            <w:r w:rsidR="00C70B48">
              <w:rPr>
                <w:sz w:val="14"/>
              </w:rPr>
              <w:t>e</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4147D57" w14:textId="77777777" w:rsidR="00DA7C79" w:rsidRDefault="00DA7C79">
            <w:pPr>
              <w:spacing w:after="0"/>
              <w:ind w:left="0" w:firstLine="0"/>
              <w:rPr>
                <w:sz w:val="14"/>
              </w:rPr>
            </w:pPr>
            <w:r>
              <w:rPr>
                <w:sz w:val="14"/>
              </w:rPr>
              <w:t>Poco</w:t>
            </w:r>
          </w:p>
          <w:p w14:paraId="31195F8D"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573821C" w14:textId="77777777" w:rsidR="00BC5D11" w:rsidRDefault="00C70B48">
            <w:pPr>
              <w:spacing w:after="0"/>
              <w:ind w:left="0" w:firstLine="0"/>
            </w:pPr>
            <w:r>
              <w:rPr>
                <w:b/>
                <w:sz w:val="14"/>
              </w:rPr>
              <w:t>Soglia</w:t>
            </w:r>
          </w:p>
        </w:tc>
        <w:tc>
          <w:tcPr>
            <w:tcW w:w="6315" w:type="dxa"/>
            <w:tcBorders>
              <w:top w:val="single" w:sz="7" w:space="0" w:color="000000"/>
              <w:left w:val="single" w:sz="7" w:space="0" w:color="000000"/>
              <w:bottom w:val="single" w:sz="7" w:space="0" w:color="000000"/>
              <w:right w:val="single" w:sz="7" w:space="0" w:color="000000"/>
            </w:tcBorders>
            <w:vAlign w:val="center"/>
          </w:tcPr>
          <w:p w14:paraId="2B533681" w14:textId="77777777" w:rsidR="00BC5D11" w:rsidRDefault="00C70B48">
            <w:pPr>
              <w:spacing w:after="0"/>
              <w:ind w:left="0" w:right="35" w:firstLine="0"/>
            </w:pPr>
            <w:r>
              <w:rPr>
                <w:sz w:val="14"/>
              </w:rPr>
              <w:t>Definizione del budget degli approvvigionamenti predisposto con margini di libertà/incertezze non rispondente a criteri legati alla mission della società ma alla volontà di premiare interessi particolari (scegliendo di dare priorità alle attività volte a favorire la commissione di reati anche di tipo corruttivo e destinate Liquidatore essere realizzate con la collaborazione di un determinato fornitore.</w:t>
            </w:r>
          </w:p>
        </w:tc>
        <w:tc>
          <w:tcPr>
            <w:tcW w:w="2520" w:type="dxa"/>
            <w:tcBorders>
              <w:top w:val="single" w:sz="7" w:space="0" w:color="000000"/>
              <w:left w:val="single" w:sz="7" w:space="0" w:color="000000"/>
              <w:bottom w:val="single" w:sz="7" w:space="0" w:color="000000"/>
              <w:right w:val="single" w:sz="7" w:space="0" w:color="000000"/>
            </w:tcBorders>
            <w:vAlign w:val="center"/>
          </w:tcPr>
          <w:p w14:paraId="325EAD89" w14:textId="77777777" w:rsidR="00BC5D11" w:rsidRDefault="00C70B48">
            <w:pPr>
              <w:spacing w:after="0"/>
              <w:ind w:left="0" w:firstLine="0"/>
            </w:pPr>
            <w:r>
              <w:rPr>
                <w:sz w:val="14"/>
              </w:rPr>
              <w:t>Approvazione Budget annuale, che coinvolge numerosi soggetti, fino alla approvazione del Liquidatore e degli organi amministrativi della società</w:t>
            </w:r>
          </w:p>
        </w:tc>
        <w:tc>
          <w:tcPr>
            <w:tcW w:w="2225" w:type="dxa"/>
            <w:tcBorders>
              <w:top w:val="single" w:sz="7" w:space="0" w:color="000000"/>
              <w:left w:val="single" w:sz="7" w:space="0" w:color="000000"/>
              <w:bottom w:val="single" w:sz="7" w:space="0" w:color="000000"/>
              <w:right w:val="single" w:sz="7" w:space="0" w:color="000000"/>
            </w:tcBorders>
          </w:tcPr>
          <w:p w14:paraId="75341CDC"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6B4417AF"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2E4D86D7" w14:textId="77777777" w:rsidR="00BC5D11" w:rsidRDefault="00BC5D11">
            <w:pPr>
              <w:spacing w:after="160"/>
              <w:ind w:left="0" w:firstLine="0"/>
            </w:pPr>
          </w:p>
        </w:tc>
      </w:tr>
      <w:tr w:rsidR="006B42BE" w14:paraId="139FF225" w14:textId="77777777">
        <w:trPr>
          <w:trHeight w:val="1111"/>
        </w:trPr>
        <w:tc>
          <w:tcPr>
            <w:tcW w:w="0" w:type="auto"/>
            <w:vMerge/>
            <w:tcBorders>
              <w:top w:val="nil"/>
              <w:left w:val="single" w:sz="7" w:space="0" w:color="000000"/>
              <w:bottom w:val="nil"/>
              <w:right w:val="single" w:sz="7" w:space="0" w:color="000000"/>
            </w:tcBorders>
          </w:tcPr>
          <w:p w14:paraId="3BE83854"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56C5BFA9"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7B56ABBB" w14:textId="77777777" w:rsidR="00BC5D11" w:rsidRDefault="00C70B48">
            <w:pPr>
              <w:spacing w:after="0"/>
              <w:ind w:left="0" w:firstLine="0"/>
            </w:pPr>
            <w:r>
              <w:rPr>
                <w:sz w:val="14"/>
              </w:rPr>
              <w:t>Progettazione -Definizione requisiti di approvvigionamento</w:t>
            </w:r>
          </w:p>
        </w:tc>
        <w:tc>
          <w:tcPr>
            <w:tcW w:w="2105" w:type="dxa"/>
            <w:tcBorders>
              <w:top w:val="single" w:sz="7" w:space="0" w:color="000000"/>
              <w:left w:val="single" w:sz="7" w:space="0" w:color="000000"/>
              <w:bottom w:val="single" w:sz="7" w:space="0" w:color="000000"/>
              <w:right w:val="single" w:sz="7" w:space="0" w:color="000000"/>
            </w:tcBorders>
            <w:vAlign w:val="center"/>
          </w:tcPr>
          <w:p w14:paraId="47071002" w14:textId="77777777" w:rsidR="00BC5D11" w:rsidRDefault="00C70B48">
            <w:pPr>
              <w:spacing w:after="3"/>
              <w:ind w:left="0" w:firstLine="0"/>
            </w:pPr>
            <w:r>
              <w:rPr>
                <w:sz w:val="14"/>
              </w:rPr>
              <w:t xml:space="preserve">Responsabili di commessa / </w:t>
            </w:r>
          </w:p>
          <w:p w14:paraId="74FDE5EE" w14:textId="77777777" w:rsidR="00BC5D11" w:rsidRDefault="00C70B48">
            <w:pPr>
              <w:spacing w:after="3"/>
              <w:ind w:left="0" w:firstLine="0"/>
            </w:pPr>
            <w:r>
              <w:rPr>
                <w:sz w:val="14"/>
              </w:rPr>
              <w:t>Responsabili di Direzioni /</w:t>
            </w:r>
          </w:p>
          <w:p w14:paraId="4B6AC70F" w14:textId="77777777" w:rsidR="00BC5D11" w:rsidRDefault="00C70B48">
            <w:pPr>
              <w:spacing w:after="0"/>
              <w:ind w:left="0" w:firstLine="0"/>
            </w:pPr>
            <w:r>
              <w:rPr>
                <w:sz w:val="14"/>
              </w:rPr>
              <w:t xml:space="preserve">Ufficio Acquisti </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A635DFE" w14:textId="77777777" w:rsidR="00DA7C79" w:rsidRDefault="00DA7C79">
            <w:pPr>
              <w:spacing w:after="0"/>
              <w:ind w:left="0" w:firstLine="0"/>
              <w:rPr>
                <w:sz w:val="14"/>
              </w:rPr>
            </w:pPr>
          </w:p>
          <w:p w14:paraId="3119C76B" w14:textId="77777777" w:rsidR="00DA7C79" w:rsidRDefault="00DA7C79">
            <w:pPr>
              <w:spacing w:after="0"/>
              <w:ind w:left="0" w:firstLine="0"/>
              <w:rPr>
                <w:sz w:val="14"/>
              </w:rPr>
            </w:pPr>
            <w:r>
              <w:rPr>
                <w:sz w:val="14"/>
              </w:rPr>
              <w:t>Poco</w:t>
            </w:r>
          </w:p>
          <w:p w14:paraId="45042E29"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C6BB003"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tcPr>
          <w:p w14:paraId="5A4C4A1D" w14:textId="77777777" w:rsidR="00BC5D11" w:rsidRDefault="00C70B48">
            <w:pPr>
              <w:spacing w:after="0" w:line="264" w:lineRule="auto"/>
              <w:ind w:left="0" w:firstLine="0"/>
            </w:pPr>
            <w:r>
              <w:rPr>
                <w:sz w:val="14"/>
              </w:rPr>
              <w:t>Definizione dei requisiti di approvvigionamento e, in particolare, dei requisiti tecnico-economici dei concorrenti al fine di favorire un determinato fornitore;</w:t>
            </w:r>
          </w:p>
          <w:p w14:paraId="3BC4315F" w14:textId="77777777" w:rsidR="00BC5D11" w:rsidRDefault="00C70B48">
            <w:pPr>
              <w:spacing w:after="0" w:line="264" w:lineRule="auto"/>
              <w:ind w:left="0" w:firstLine="0"/>
            </w:pPr>
            <w:r>
              <w:rPr>
                <w:sz w:val="14"/>
              </w:rPr>
              <w:t>Anticipo dei requisiti o i contenuti della documentazione di affidamento Liquidatore alcuni fornitori/operatori economici per favorirne la partecipazione;</w:t>
            </w:r>
          </w:p>
          <w:p w14:paraId="70A6E67F" w14:textId="77777777" w:rsidR="00BC5D11" w:rsidRDefault="00C70B48">
            <w:pPr>
              <w:spacing w:after="0"/>
              <w:ind w:left="0" w:firstLine="0"/>
            </w:pPr>
            <w:r>
              <w:rPr>
                <w:sz w:val="14"/>
              </w:rPr>
              <w:t>Prescrizioni del requisiti e delle clausole contrattuali finalizzate Liquidatore agevolare determinati concorrenti.</w:t>
            </w:r>
          </w:p>
        </w:tc>
        <w:tc>
          <w:tcPr>
            <w:tcW w:w="2520" w:type="dxa"/>
            <w:tcBorders>
              <w:top w:val="single" w:sz="7" w:space="0" w:color="000000"/>
              <w:left w:val="single" w:sz="7" w:space="0" w:color="000000"/>
              <w:bottom w:val="single" w:sz="7" w:space="0" w:color="000000"/>
              <w:right w:val="single" w:sz="7" w:space="0" w:color="000000"/>
            </w:tcBorders>
            <w:vAlign w:val="center"/>
          </w:tcPr>
          <w:p w14:paraId="4DE57FEF" w14:textId="77777777" w:rsidR="00BC5D11" w:rsidRDefault="00C70B48">
            <w:pPr>
              <w:spacing w:after="3"/>
              <w:ind w:left="0" w:firstLine="0"/>
            </w:pPr>
            <w:r>
              <w:rPr>
                <w:sz w:val="14"/>
              </w:rPr>
              <w:t>Codice etico</w:t>
            </w:r>
          </w:p>
          <w:p w14:paraId="7869DFF1" w14:textId="77777777" w:rsidR="00BC5D11" w:rsidRDefault="00C70B48">
            <w:pPr>
              <w:spacing w:after="3"/>
              <w:ind w:left="0" w:firstLine="0"/>
            </w:pPr>
            <w:r>
              <w:rPr>
                <w:sz w:val="14"/>
              </w:rPr>
              <w:t xml:space="preserve">Modello 231 </w:t>
            </w:r>
          </w:p>
          <w:p w14:paraId="10C124E1" w14:textId="77777777" w:rsidR="00BC5D11" w:rsidRDefault="00C70B48">
            <w:pPr>
              <w:spacing w:after="3"/>
              <w:ind w:left="0" w:firstLine="0"/>
            </w:pPr>
            <w:r>
              <w:rPr>
                <w:sz w:val="14"/>
              </w:rPr>
              <w:t>P011- Approvvigionamenti.</w:t>
            </w:r>
          </w:p>
          <w:p w14:paraId="5CB076D2" w14:textId="77777777" w:rsidR="00BC5D11" w:rsidRDefault="00C70B48">
            <w:pPr>
              <w:spacing w:after="0"/>
              <w:ind w:left="0" w:firstLine="0"/>
            </w:pPr>
            <w:r>
              <w:rPr>
                <w:sz w:val="14"/>
              </w:rPr>
              <w:t xml:space="preserve">Molteplici e diversi soggetti coinvolti nel processo </w:t>
            </w:r>
          </w:p>
        </w:tc>
        <w:tc>
          <w:tcPr>
            <w:tcW w:w="2225" w:type="dxa"/>
            <w:vMerge w:val="restart"/>
            <w:tcBorders>
              <w:top w:val="single" w:sz="7" w:space="0" w:color="000000"/>
              <w:left w:val="single" w:sz="7" w:space="0" w:color="000000"/>
              <w:bottom w:val="single" w:sz="7" w:space="0" w:color="000000"/>
              <w:right w:val="single" w:sz="7" w:space="0" w:color="000000"/>
            </w:tcBorders>
          </w:tcPr>
          <w:p w14:paraId="78CB4122" w14:textId="77777777" w:rsidR="00BC5D11" w:rsidRDefault="00BC5D11">
            <w:pPr>
              <w:spacing w:after="160"/>
              <w:ind w:left="0" w:firstLine="0"/>
            </w:pPr>
          </w:p>
        </w:tc>
        <w:tc>
          <w:tcPr>
            <w:tcW w:w="1111" w:type="dxa"/>
            <w:vMerge w:val="restart"/>
            <w:tcBorders>
              <w:top w:val="single" w:sz="7" w:space="0" w:color="000000"/>
              <w:left w:val="single" w:sz="7" w:space="0" w:color="000000"/>
              <w:bottom w:val="single" w:sz="7" w:space="0" w:color="000000"/>
              <w:right w:val="single" w:sz="7" w:space="0" w:color="000000"/>
            </w:tcBorders>
          </w:tcPr>
          <w:p w14:paraId="288EB64E"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05F4990B" w14:textId="77777777" w:rsidR="00BC5D11" w:rsidRDefault="00BC5D11">
            <w:pPr>
              <w:spacing w:after="160"/>
              <w:ind w:left="0" w:firstLine="0"/>
            </w:pPr>
          </w:p>
        </w:tc>
      </w:tr>
      <w:tr w:rsidR="006B42BE" w14:paraId="38BF250F" w14:textId="77777777">
        <w:trPr>
          <w:trHeight w:val="1853"/>
        </w:trPr>
        <w:tc>
          <w:tcPr>
            <w:tcW w:w="0" w:type="auto"/>
            <w:vMerge/>
            <w:tcBorders>
              <w:top w:val="nil"/>
              <w:left w:val="single" w:sz="7" w:space="0" w:color="000000"/>
              <w:bottom w:val="nil"/>
              <w:right w:val="single" w:sz="7" w:space="0" w:color="000000"/>
            </w:tcBorders>
          </w:tcPr>
          <w:p w14:paraId="7A19434A"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36376385"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05F1C60D" w14:textId="77777777" w:rsidR="00BC5D11" w:rsidRDefault="00C70B48">
            <w:pPr>
              <w:spacing w:after="0"/>
              <w:ind w:left="0" w:firstLine="0"/>
            </w:pPr>
            <w:r>
              <w:rPr>
                <w:sz w:val="14"/>
              </w:rPr>
              <w:t>Progettazione - Individuazione procedura di affidamento</w:t>
            </w:r>
          </w:p>
        </w:tc>
        <w:tc>
          <w:tcPr>
            <w:tcW w:w="2105" w:type="dxa"/>
            <w:tcBorders>
              <w:top w:val="single" w:sz="7" w:space="0" w:color="000000"/>
              <w:left w:val="single" w:sz="7" w:space="0" w:color="000000"/>
              <w:bottom w:val="single" w:sz="7" w:space="0" w:color="000000"/>
              <w:right w:val="single" w:sz="7" w:space="0" w:color="000000"/>
            </w:tcBorders>
            <w:vAlign w:val="center"/>
          </w:tcPr>
          <w:p w14:paraId="2747A74F" w14:textId="77777777" w:rsidR="00BC5D11" w:rsidRDefault="00C70B48">
            <w:pPr>
              <w:spacing w:after="3"/>
              <w:ind w:left="0" w:firstLine="0"/>
            </w:pPr>
            <w:r>
              <w:rPr>
                <w:sz w:val="14"/>
              </w:rPr>
              <w:t>Ufficio Legale /</w:t>
            </w:r>
          </w:p>
          <w:p w14:paraId="02EA393A" w14:textId="77777777" w:rsidR="00BC5D11" w:rsidRDefault="00C70B48">
            <w:pPr>
              <w:spacing w:after="3"/>
              <w:ind w:left="0" w:firstLine="0"/>
            </w:pPr>
            <w:r>
              <w:rPr>
                <w:sz w:val="14"/>
              </w:rPr>
              <w:t xml:space="preserve">Ufficio Acquisti / Responsabili di </w:t>
            </w:r>
          </w:p>
          <w:p w14:paraId="6EA20A09" w14:textId="77777777" w:rsidR="00BC5D11" w:rsidRDefault="00C70B48">
            <w:pPr>
              <w:spacing w:after="0"/>
              <w:ind w:left="0" w:firstLine="0"/>
            </w:pPr>
            <w:r>
              <w:rPr>
                <w:sz w:val="14"/>
              </w:rPr>
              <w:t>commessa</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967DC4E" w14:textId="77777777" w:rsidR="00DA7C79" w:rsidRDefault="00DA7C79">
            <w:pPr>
              <w:spacing w:after="0"/>
              <w:ind w:left="0" w:firstLine="0"/>
              <w:rPr>
                <w:sz w:val="14"/>
              </w:rPr>
            </w:pPr>
            <w:r>
              <w:rPr>
                <w:sz w:val="14"/>
              </w:rPr>
              <w:t>Poco</w:t>
            </w:r>
          </w:p>
          <w:p w14:paraId="007B6F70"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1A6EB9A9"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tcPr>
          <w:p w14:paraId="24D5550D" w14:textId="77777777" w:rsidR="00BC5D11" w:rsidRDefault="00C70B48">
            <w:pPr>
              <w:spacing w:after="1" w:line="264" w:lineRule="auto"/>
              <w:ind w:left="0" w:right="14" w:firstLine="0"/>
            </w:pPr>
            <w:r>
              <w:rPr>
                <w:sz w:val="14"/>
              </w:rPr>
              <w:t>Possibile elusione delle regole di affidamento degli appalti, mediante l’improprio utilizzo di procedure di affidamento e di tipologie contrattuali per favorire un determinato fornitore;</w:t>
            </w:r>
          </w:p>
          <w:p w14:paraId="272C8BBC" w14:textId="77777777" w:rsidR="00BC5D11" w:rsidRDefault="00C70B48">
            <w:pPr>
              <w:spacing w:after="0" w:line="264" w:lineRule="auto"/>
              <w:ind w:left="0" w:firstLine="0"/>
            </w:pPr>
            <w:r>
              <w:rPr>
                <w:sz w:val="14"/>
              </w:rPr>
              <w:t>Predisposizione di griglie di valutazione tecnico-economica e l'attribuzione di punteggi tali da favorire il fornitore;</w:t>
            </w:r>
          </w:p>
          <w:p w14:paraId="72F9695F" w14:textId="77777777" w:rsidR="00BC5D11" w:rsidRDefault="00C70B48">
            <w:pPr>
              <w:spacing w:after="3"/>
              <w:ind w:left="0" w:firstLine="0"/>
            </w:pPr>
            <w:r>
              <w:rPr>
                <w:sz w:val="14"/>
              </w:rPr>
              <w:t>Coi</w:t>
            </w:r>
            <w:r w:rsidR="00DA7C79">
              <w:rPr>
                <w:sz w:val="14"/>
              </w:rPr>
              <w:t>nvolgimento di soggetti non interessati ad</w:t>
            </w:r>
            <w:r>
              <w:rPr>
                <w:sz w:val="14"/>
              </w:rPr>
              <w:t xml:space="preserve"> accettare la fornitura </w:t>
            </w:r>
          </w:p>
          <w:p w14:paraId="654C614D" w14:textId="77777777" w:rsidR="00BC5D11" w:rsidRDefault="00C70B48">
            <w:pPr>
              <w:spacing w:after="3"/>
              <w:ind w:left="0" w:firstLine="0"/>
            </w:pPr>
            <w:r>
              <w:rPr>
                <w:sz w:val="14"/>
              </w:rPr>
              <w:t>(es. per ragioni logistiche/territoriali o di convenienza economica);</w:t>
            </w:r>
          </w:p>
          <w:p w14:paraId="3E3DABE7" w14:textId="77777777" w:rsidR="00BC5D11" w:rsidRDefault="00C70B48">
            <w:pPr>
              <w:spacing w:after="3"/>
              <w:ind w:left="0" w:firstLine="0"/>
            </w:pPr>
            <w:r>
              <w:rPr>
                <w:sz w:val="14"/>
              </w:rPr>
              <w:t>Azioni e comportamenti tesi a restringere indebitamente la platea dei partecipanti;</w:t>
            </w:r>
          </w:p>
          <w:p w14:paraId="5EF88A18" w14:textId="77777777" w:rsidR="00BC5D11" w:rsidRDefault="00C70B48">
            <w:pPr>
              <w:spacing w:after="3"/>
              <w:ind w:left="0" w:firstLine="0"/>
            </w:pPr>
            <w:r>
              <w:rPr>
                <w:sz w:val="14"/>
              </w:rPr>
              <w:t>Esclusione di</w:t>
            </w:r>
            <w:r w:rsidR="00DA7C79">
              <w:rPr>
                <w:sz w:val="14"/>
              </w:rPr>
              <w:t xml:space="preserve"> fornitori giudicati non idonei </w:t>
            </w:r>
            <w:r>
              <w:rPr>
                <w:sz w:val="14"/>
              </w:rPr>
              <w:t>sulla base di motivi pretestuosi;</w:t>
            </w:r>
          </w:p>
          <w:p w14:paraId="7FD69800" w14:textId="77777777" w:rsidR="00BC5D11" w:rsidRDefault="00C70B48">
            <w:pPr>
              <w:spacing w:after="0"/>
              <w:ind w:left="0" w:firstLine="0"/>
            </w:pPr>
            <w:r>
              <w:rPr>
                <w:sz w:val="14"/>
              </w:rPr>
              <w:t>Alterazione o sottrazione della documentazione sia in fase di procedura che in fase successiva di controllo.</w:t>
            </w:r>
          </w:p>
        </w:tc>
        <w:tc>
          <w:tcPr>
            <w:tcW w:w="2520" w:type="dxa"/>
            <w:tcBorders>
              <w:top w:val="single" w:sz="7" w:space="0" w:color="000000"/>
              <w:left w:val="single" w:sz="7" w:space="0" w:color="000000"/>
              <w:bottom w:val="single" w:sz="7" w:space="0" w:color="000000"/>
              <w:right w:val="single" w:sz="7" w:space="0" w:color="000000"/>
            </w:tcBorders>
            <w:vAlign w:val="center"/>
          </w:tcPr>
          <w:p w14:paraId="66923DAC" w14:textId="77777777" w:rsidR="00BC5D11" w:rsidRDefault="00C70B48">
            <w:pPr>
              <w:spacing w:after="3"/>
              <w:ind w:left="0" w:firstLine="0"/>
            </w:pPr>
            <w:r>
              <w:rPr>
                <w:sz w:val="14"/>
              </w:rPr>
              <w:t xml:space="preserve">Codice Appalti  </w:t>
            </w:r>
          </w:p>
          <w:p w14:paraId="1354CB20" w14:textId="77777777" w:rsidR="00BC5D11" w:rsidRDefault="00DA7C79">
            <w:pPr>
              <w:spacing w:after="3"/>
              <w:ind w:left="0" w:firstLine="0"/>
            </w:pPr>
            <w:r>
              <w:rPr>
                <w:sz w:val="14"/>
              </w:rPr>
              <w:t>-</w:t>
            </w:r>
            <w:r w:rsidR="00C70B48">
              <w:rPr>
                <w:sz w:val="14"/>
              </w:rPr>
              <w:t xml:space="preserve"> Approvvigionamenti</w:t>
            </w:r>
          </w:p>
          <w:p w14:paraId="370143B9" w14:textId="77777777" w:rsidR="00BC5D11" w:rsidRDefault="00C70B48">
            <w:pPr>
              <w:spacing w:after="0" w:line="264" w:lineRule="auto"/>
              <w:ind w:left="0" w:firstLine="0"/>
            </w:pPr>
            <w:r>
              <w:rPr>
                <w:sz w:val="14"/>
              </w:rPr>
              <w:t xml:space="preserve">Modello 231 (Verifica dei requisiti di cui all'art. 80 del D.Lgs 50/2016 - Incompatibilità- Certificato Carichi </w:t>
            </w:r>
          </w:p>
          <w:p w14:paraId="468FD36B" w14:textId="77777777" w:rsidR="00BC5D11" w:rsidRDefault="00C70B48">
            <w:pPr>
              <w:spacing w:after="0"/>
              <w:ind w:left="0" w:firstLine="0"/>
            </w:pPr>
            <w:r>
              <w:rPr>
                <w:sz w:val="14"/>
              </w:rPr>
              <w:t>Pendenti- Visure)</w:t>
            </w:r>
          </w:p>
        </w:tc>
        <w:tc>
          <w:tcPr>
            <w:tcW w:w="0" w:type="auto"/>
            <w:vMerge/>
            <w:tcBorders>
              <w:top w:val="nil"/>
              <w:left w:val="single" w:sz="7" w:space="0" w:color="000000"/>
              <w:bottom w:val="single" w:sz="7" w:space="0" w:color="000000"/>
              <w:right w:val="single" w:sz="7" w:space="0" w:color="000000"/>
            </w:tcBorders>
          </w:tcPr>
          <w:p w14:paraId="16AE8717"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40814151"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39B3909A" w14:textId="77777777" w:rsidR="00BC5D11" w:rsidRDefault="00BC5D11">
            <w:pPr>
              <w:spacing w:after="160"/>
              <w:ind w:left="0" w:firstLine="0"/>
            </w:pPr>
          </w:p>
        </w:tc>
      </w:tr>
      <w:tr w:rsidR="006B42BE" w14:paraId="66ABCF55" w14:textId="77777777">
        <w:trPr>
          <w:trHeight w:val="667"/>
        </w:trPr>
        <w:tc>
          <w:tcPr>
            <w:tcW w:w="0" w:type="auto"/>
            <w:vMerge/>
            <w:tcBorders>
              <w:top w:val="nil"/>
              <w:left w:val="single" w:sz="7" w:space="0" w:color="000000"/>
              <w:bottom w:val="nil"/>
              <w:right w:val="single" w:sz="7" w:space="0" w:color="000000"/>
            </w:tcBorders>
          </w:tcPr>
          <w:p w14:paraId="17FD845F"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73CBF4C5"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727A159C" w14:textId="77777777" w:rsidR="00BC5D11" w:rsidRDefault="00C70B48">
            <w:pPr>
              <w:spacing w:after="0"/>
              <w:ind w:left="0" w:firstLine="0"/>
            </w:pPr>
            <w:r>
              <w:rPr>
                <w:sz w:val="14"/>
              </w:rPr>
              <w:t>Nomina commissione</w:t>
            </w:r>
          </w:p>
        </w:tc>
        <w:tc>
          <w:tcPr>
            <w:tcW w:w="2105" w:type="dxa"/>
            <w:tcBorders>
              <w:top w:val="single" w:sz="7" w:space="0" w:color="000000"/>
              <w:left w:val="single" w:sz="7" w:space="0" w:color="000000"/>
              <w:bottom w:val="single" w:sz="7" w:space="0" w:color="000000"/>
              <w:right w:val="single" w:sz="7" w:space="0" w:color="000000"/>
            </w:tcBorders>
            <w:vAlign w:val="center"/>
          </w:tcPr>
          <w:p w14:paraId="509BFF2D" w14:textId="77777777" w:rsidR="00BC5D11" w:rsidRDefault="00DA7C79">
            <w:pPr>
              <w:spacing w:after="0"/>
              <w:ind w:left="0" w:firstLine="0"/>
              <w:jc w:val="both"/>
            </w:pPr>
            <w:r>
              <w:rPr>
                <w:sz w:val="14"/>
              </w:rPr>
              <w:t>Responsabili di commessa /</w:t>
            </w:r>
            <w:r w:rsidR="00C70B48">
              <w:rPr>
                <w:sz w:val="14"/>
              </w:rPr>
              <w:t>Uffici</w:t>
            </w:r>
          </w:p>
        </w:tc>
        <w:tc>
          <w:tcPr>
            <w:tcW w:w="845" w:type="dxa"/>
            <w:tcBorders>
              <w:top w:val="single" w:sz="7" w:space="0" w:color="000000"/>
              <w:left w:val="single" w:sz="7" w:space="0" w:color="000000"/>
              <w:bottom w:val="single" w:sz="7" w:space="0" w:color="000000"/>
              <w:right w:val="single" w:sz="7" w:space="0" w:color="000000"/>
            </w:tcBorders>
            <w:shd w:val="clear" w:color="auto" w:fill="CCFFCC"/>
            <w:vAlign w:val="center"/>
          </w:tcPr>
          <w:p w14:paraId="0B9944C8" w14:textId="77777777" w:rsidR="00BC5D11" w:rsidRDefault="00C70B48">
            <w:pPr>
              <w:spacing w:after="3"/>
              <w:ind w:left="0" w:firstLine="0"/>
            </w:pPr>
            <w:r>
              <w:rPr>
                <w:sz w:val="14"/>
              </w:rPr>
              <w:t xml:space="preserve">Poco </w:t>
            </w:r>
          </w:p>
          <w:p w14:paraId="11F0618F"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DDB6791"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7520FD7D" w14:textId="77777777" w:rsidR="00BC5D11" w:rsidRDefault="00C70B48">
            <w:pPr>
              <w:spacing w:after="0"/>
              <w:ind w:left="0" w:firstLine="0"/>
            </w:pPr>
            <w:r>
              <w:rPr>
                <w:sz w:val="14"/>
              </w:rPr>
              <w:t>Nomina di componenti, anche esterni, in conflitto di interessi o privi dei requisiti necessari</w:t>
            </w:r>
          </w:p>
        </w:tc>
        <w:tc>
          <w:tcPr>
            <w:tcW w:w="2520" w:type="dxa"/>
            <w:tcBorders>
              <w:top w:val="single" w:sz="7" w:space="0" w:color="000000"/>
              <w:left w:val="single" w:sz="7" w:space="0" w:color="000000"/>
              <w:bottom w:val="single" w:sz="7" w:space="0" w:color="000000"/>
              <w:right w:val="single" w:sz="7" w:space="0" w:color="000000"/>
            </w:tcBorders>
            <w:vAlign w:val="center"/>
          </w:tcPr>
          <w:p w14:paraId="0DA9A01F" w14:textId="77777777" w:rsidR="00BC5D11" w:rsidRDefault="00C70B48">
            <w:pPr>
              <w:spacing w:after="3"/>
              <w:ind w:left="0" w:firstLine="0"/>
            </w:pPr>
            <w:r>
              <w:rPr>
                <w:sz w:val="14"/>
              </w:rPr>
              <w:t>Atto di nomina e CV</w:t>
            </w:r>
          </w:p>
          <w:p w14:paraId="3F70748B" w14:textId="77777777" w:rsidR="00BC5D11" w:rsidRDefault="00C70B48">
            <w:pPr>
              <w:spacing w:after="0"/>
              <w:ind w:left="0" w:firstLine="0"/>
            </w:pPr>
            <w:r>
              <w:rPr>
                <w:sz w:val="14"/>
              </w:rPr>
              <w:t>Verifica requisiti</w:t>
            </w:r>
          </w:p>
        </w:tc>
        <w:tc>
          <w:tcPr>
            <w:tcW w:w="2225" w:type="dxa"/>
            <w:tcBorders>
              <w:top w:val="single" w:sz="7" w:space="0" w:color="000000"/>
              <w:left w:val="single" w:sz="7" w:space="0" w:color="000000"/>
              <w:bottom w:val="single" w:sz="7" w:space="0" w:color="000000"/>
              <w:right w:val="single" w:sz="7" w:space="0" w:color="000000"/>
            </w:tcBorders>
          </w:tcPr>
          <w:p w14:paraId="5833C393"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54E2B864"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18C8B3F0" w14:textId="77777777" w:rsidR="00BC5D11" w:rsidRDefault="00BC5D11">
            <w:pPr>
              <w:spacing w:after="160"/>
              <w:ind w:left="0" w:firstLine="0"/>
            </w:pPr>
          </w:p>
        </w:tc>
      </w:tr>
      <w:tr w:rsidR="006B42BE" w14:paraId="2D14AEB6" w14:textId="77777777">
        <w:trPr>
          <w:trHeight w:val="1484"/>
        </w:trPr>
        <w:tc>
          <w:tcPr>
            <w:tcW w:w="0" w:type="auto"/>
            <w:vMerge/>
            <w:tcBorders>
              <w:top w:val="nil"/>
              <w:left w:val="single" w:sz="7" w:space="0" w:color="000000"/>
              <w:bottom w:val="nil"/>
              <w:right w:val="single" w:sz="7" w:space="0" w:color="000000"/>
            </w:tcBorders>
          </w:tcPr>
          <w:p w14:paraId="683DE537"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298F5A0E"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7B7E9436" w14:textId="77777777" w:rsidR="00BC5D11" w:rsidRDefault="00C70B48">
            <w:pPr>
              <w:spacing w:after="0"/>
              <w:ind w:left="0" w:firstLine="0"/>
            </w:pPr>
            <w:r>
              <w:rPr>
                <w:sz w:val="14"/>
              </w:rPr>
              <w:t>Valutazione offerte</w:t>
            </w:r>
          </w:p>
        </w:tc>
        <w:tc>
          <w:tcPr>
            <w:tcW w:w="2105" w:type="dxa"/>
            <w:tcBorders>
              <w:top w:val="single" w:sz="7" w:space="0" w:color="000000"/>
              <w:left w:val="single" w:sz="7" w:space="0" w:color="000000"/>
              <w:bottom w:val="single" w:sz="7" w:space="0" w:color="000000"/>
              <w:right w:val="single" w:sz="7" w:space="0" w:color="000000"/>
            </w:tcBorders>
            <w:vAlign w:val="center"/>
          </w:tcPr>
          <w:p w14:paraId="4208E69C" w14:textId="77777777" w:rsidR="00BC5D11" w:rsidRDefault="00C70B48">
            <w:pPr>
              <w:spacing w:after="0"/>
              <w:ind w:left="0" w:firstLine="0"/>
            </w:pPr>
            <w:r>
              <w:rPr>
                <w:sz w:val="14"/>
              </w:rPr>
              <w:t>Commissione di valutazione</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A83C669" w14:textId="77777777" w:rsidR="00F772F0" w:rsidRDefault="00F772F0">
            <w:pPr>
              <w:spacing w:after="0"/>
              <w:ind w:left="0" w:firstLine="0"/>
              <w:rPr>
                <w:sz w:val="14"/>
              </w:rPr>
            </w:pPr>
            <w:r>
              <w:rPr>
                <w:sz w:val="14"/>
              </w:rPr>
              <w:t>Poco</w:t>
            </w:r>
          </w:p>
          <w:p w14:paraId="5C5F9EE2"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B5F1DCA"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6B06B87B" w14:textId="77777777" w:rsidR="00BC5D11" w:rsidRDefault="00C70B48">
            <w:pPr>
              <w:spacing w:after="3"/>
              <w:ind w:left="0" w:firstLine="0"/>
            </w:pPr>
            <w:r>
              <w:rPr>
                <w:sz w:val="14"/>
              </w:rPr>
              <w:t>Azioni e comportamenti tesi a restringere indebitamente la platea dei partecipanti;</w:t>
            </w:r>
          </w:p>
          <w:p w14:paraId="7BE02850" w14:textId="77777777" w:rsidR="00BC5D11" w:rsidRDefault="00C70B48">
            <w:pPr>
              <w:spacing w:after="0" w:line="264" w:lineRule="auto"/>
              <w:ind w:left="0" w:right="312" w:firstLine="0"/>
            </w:pPr>
            <w:r>
              <w:rPr>
                <w:sz w:val="14"/>
              </w:rPr>
              <w:t>Alterazione o sottrazione della documentazione sia in fase di procedura di affidamento che in fase successiva di controllo; Possibile applicazione distorta dei criteri di valutazione per manipolarne l’esito;</w:t>
            </w:r>
          </w:p>
          <w:p w14:paraId="617778FA" w14:textId="77777777" w:rsidR="00BC5D11" w:rsidRDefault="00C70B48">
            <w:pPr>
              <w:spacing w:after="0"/>
              <w:ind w:left="0" w:firstLine="0"/>
            </w:pPr>
            <w:r>
              <w:rPr>
                <w:sz w:val="14"/>
              </w:rPr>
              <w:t>Abuso del provvedimento di revoca della procedura (annullamento della gara) al fine di bloccare una gara il cui risultato si sia rivelato diverso da quello atteso o di concedere un indennizzo all’aggiudicatario.</w:t>
            </w:r>
          </w:p>
        </w:tc>
        <w:tc>
          <w:tcPr>
            <w:tcW w:w="2520" w:type="dxa"/>
            <w:tcBorders>
              <w:top w:val="single" w:sz="7" w:space="0" w:color="000000"/>
              <w:left w:val="single" w:sz="7" w:space="0" w:color="000000"/>
              <w:bottom w:val="single" w:sz="7" w:space="0" w:color="000000"/>
              <w:right w:val="single" w:sz="7" w:space="0" w:color="000000"/>
            </w:tcBorders>
            <w:vAlign w:val="center"/>
          </w:tcPr>
          <w:p w14:paraId="3F68E8A9" w14:textId="77777777" w:rsidR="00544EB3" w:rsidRDefault="00544EB3">
            <w:pPr>
              <w:spacing w:after="3"/>
              <w:ind w:left="0" w:firstLine="0"/>
              <w:rPr>
                <w:sz w:val="14"/>
              </w:rPr>
            </w:pPr>
          </w:p>
          <w:p w14:paraId="36B26D11" w14:textId="77777777" w:rsidR="00BC5D11" w:rsidRDefault="00C70B48">
            <w:pPr>
              <w:spacing w:after="3"/>
              <w:ind w:left="0" w:firstLine="0"/>
            </w:pPr>
            <w:r>
              <w:rPr>
                <w:sz w:val="14"/>
              </w:rPr>
              <w:t>Codice Etico</w:t>
            </w:r>
          </w:p>
          <w:p w14:paraId="760EFE90" w14:textId="77777777" w:rsidR="00BC5D11" w:rsidRDefault="00C70B48">
            <w:pPr>
              <w:spacing w:after="3"/>
              <w:ind w:left="0" w:firstLine="0"/>
            </w:pPr>
            <w:r>
              <w:rPr>
                <w:sz w:val="14"/>
              </w:rPr>
              <w:t>Modello 231</w:t>
            </w:r>
          </w:p>
          <w:p w14:paraId="3848CEE7" w14:textId="77777777" w:rsidR="00BC5D11" w:rsidRDefault="00C70B48">
            <w:pPr>
              <w:spacing w:after="3"/>
              <w:ind w:left="0" w:firstLine="0"/>
              <w:jc w:val="both"/>
            </w:pPr>
            <w:r>
              <w:rPr>
                <w:sz w:val="14"/>
              </w:rPr>
              <w:t xml:space="preserve">- Approvvigionamenti (Valutazione </w:t>
            </w:r>
          </w:p>
          <w:p w14:paraId="5C363FAB" w14:textId="77777777" w:rsidR="00BC5D11" w:rsidRDefault="00C70B48">
            <w:pPr>
              <w:spacing w:after="0"/>
              <w:ind w:left="0" w:firstLine="0"/>
            </w:pPr>
            <w:r>
              <w:rPr>
                <w:sz w:val="14"/>
              </w:rPr>
              <w:t>offerte che, in caso di assenza di nomina formale di commissione, prevede il coinvolgimento di diversi soggetti nella fase di valutazione)</w:t>
            </w:r>
          </w:p>
        </w:tc>
        <w:tc>
          <w:tcPr>
            <w:tcW w:w="2225" w:type="dxa"/>
            <w:tcBorders>
              <w:top w:val="single" w:sz="7" w:space="0" w:color="000000"/>
              <w:left w:val="single" w:sz="7" w:space="0" w:color="000000"/>
              <w:bottom w:val="single" w:sz="7" w:space="0" w:color="000000"/>
              <w:right w:val="single" w:sz="7" w:space="0" w:color="000000"/>
            </w:tcBorders>
          </w:tcPr>
          <w:p w14:paraId="28357577"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25E810C0"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52D76A45" w14:textId="77777777" w:rsidR="00BC5D11" w:rsidRDefault="00BC5D11">
            <w:pPr>
              <w:spacing w:after="160"/>
              <w:ind w:left="0" w:firstLine="0"/>
            </w:pPr>
          </w:p>
        </w:tc>
      </w:tr>
      <w:tr w:rsidR="006B42BE" w14:paraId="4A790316" w14:textId="77777777">
        <w:trPr>
          <w:trHeight w:val="1730"/>
        </w:trPr>
        <w:tc>
          <w:tcPr>
            <w:tcW w:w="0" w:type="auto"/>
            <w:vMerge/>
            <w:tcBorders>
              <w:top w:val="nil"/>
              <w:left w:val="single" w:sz="7" w:space="0" w:color="000000"/>
              <w:bottom w:val="nil"/>
              <w:right w:val="single" w:sz="7" w:space="0" w:color="000000"/>
            </w:tcBorders>
          </w:tcPr>
          <w:p w14:paraId="0D7F4733"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66DB2327"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7FE06EC6" w14:textId="77777777" w:rsidR="00BC5D11" w:rsidRDefault="00C70B48">
            <w:pPr>
              <w:spacing w:after="0"/>
              <w:ind w:left="0" w:firstLine="0"/>
            </w:pPr>
            <w:r>
              <w:rPr>
                <w:sz w:val="14"/>
              </w:rPr>
              <w:t>Stipula del contratto</w:t>
            </w:r>
          </w:p>
        </w:tc>
        <w:tc>
          <w:tcPr>
            <w:tcW w:w="2105" w:type="dxa"/>
            <w:tcBorders>
              <w:top w:val="single" w:sz="7" w:space="0" w:color="000000"/>
              <w:left w:val="single" w:sz="7" w:space="0" w:color="000000"/>
              <w:bottom w:val="single" w:sz="7" w:space="0" w:color="000000"/>
              <w:right w:val="single" w:sz="7" w:space="0" w:color="000000"/>
            </w:tcBorders>
            <w:vAlign w:val="center"/>
          </w:tcPr>
          <w:p w14:paraId="60069970" w14:textId="77777777" w:rsidR="00BC5D11" w:rsidRDefault="00C70B48">
            <w:pPr>
              <w:spacing w:after="0"/>
              <w:ind w:left="0" w:firstLine="0"/>
              <w:jc w:val="both"/>
            </w:pPr>
            <w:r>
              <w:rPr>
                <w:sz w:val="14"/>
              </w:rPr>
              <w:t>U</w:t>
            </w:r>
            <w:r w:rsidR="00DD050A">
              <w:rPr>
                <w:sz w:val="14"/>
              </w:rPr>
              <w:t>fficio acquisti</w:t>
            </w:r>
            <w:r>
              <w:rPr>
                <w:sz w:val="14"/>
              </w:rPr>
              <w:t>/Responsabili di c</w:t>
            </w:r>
            <w:r w:rsidR="00DD050A">
              <w:rPr>
                <w:sz w:val="14"/>
              </w:rPr>
              <w:t>ommessa</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78395319" w14:textId="77777777" w:rsidR="00F772F0" w:rsidRDefault="00F772F0">
            <w:pPr>
              <w:spacing w:after="0"/>
              <w:ind w:left="0" w:firstLine="0"/>
              <w:rPr>
                <w:sz w:val="14"/>
              </w:rPr>
            </w:pPr>
            <w:r>
              <w:rPr>
                <w:sz w:val="14"/>
              </w:rPr>
              <w:t>Poco</w:t>
            </w:r>
          </w:p>
          <w:p w14:paraId="4A35D81F"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0EB108CA"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38AAD399" w14:textId="77777777" w:rsidR="00BC5D11" w:rsidRDefault="00C70B48">
            <w:pPr>
              <w:spacing w:after="3"/>
              <w:ind w:left="0" w:firstLine="0"/>
            </w:pPr>
            <w:r>
              <w:rPr>
                <w:sz w:val="14"/>
              </w:rPr>
              <w:t>Possibilità che i contenuti delle verifiche siano alterati per permettere di favorire alcuni fornitori;</w:t>
            </w:r>
          </w:p>
          <w:p w14:paraId="0C84607D" w14:textId="77777777" w:rsidR="00BC5D11" w:rsidRDefault="00C70B48">
            <w:pPr>
              <w:spacing w:after="0" w:line="271" w:lineRule="auto"/>
              <w:ind w:left="0" w:firstLine="0"/>
              <w:jc w:val="both"/>
            </w:pPr>
            <w:r>
              <w:rPr>
                <w:sz w:val="14"/>
              </w:rPr>
              <w:t xml:space="preserve">Possibilità di definire nel contratto un prezzo di acquisto superiore a quello di aggiudicazione o caratteristiche tecniche diverse rispetto a quelle identificate nell’offerta; </w:t>
            </w:r>
          </w:p>
          <w:p w14:paraId="4D764EF6" w14:textId="77777777" w:rsidR="00BC5D11" w:rsidRDefault="00C70B48">
            <w:pPr>
              <w:spacing w:after="0" w:line="271" w:lineRule="auto"/>
              <w:ind w:left="0" w:firstLine="0"/>
              <w:jc w:val="both"/>
            </w:pPr>
            <w:r>
              <w:rPr>
                <w:sz w:val="14"/>
              </w:rPr>
              <w:t>Possibile inserimento nel contratto di condizioni di pagamento migliori rispetto a quelle standard o pagamenti dilazionati oltre i normali termini commerciali;</w:t>
            </w:r>
          </w:p>
          <w:p w14:paraId="4EC00C02" w14:textId="77777777" w:rsidR="00BC5D11" w:rsidRDefault="00C70B48">
            <w:pPr>
              <w:spacing w:after="0"/>
              <w:ind w:left="0" w:firstLine="0"/>
              <w:jc w:val="both"/>
            </w:pPr>
            <w:r>
              <w:rPr>
                <w:sz w:val="14"/>
              </w:rPr>
              <w:t>Possibile violazione delle regole poste a tutela della trasparenza della procedura al fine di evitare o ritardare la proposizione di ricorsi da parte di soggetti esclusi o non aggiudicatari.</w:t>
            </w:r>
          </w:p>
        </w:tc>
        <w:tc>
          <w:tcPr>
            <w:tcW w:w="2520" w:type="dxa"/>
            <w:tcBorders>
              <w:top w:val="single" w:sz="7" w:space="0" w:color="000000"/>
              <w:left w:val="single" w:sz="7" w:space="0" w:color="000000"/>
              <w:bottom w:val="single" w:sz="7" w:space="0" w:color="000000"/>
              <w:right w:val="single" w:sz="7" w:space="0" w:color="000000"/>
            </w:tcBorders>
            <w:vAlign w:val="center"/>
          </w:tcPr>
          <w:p w14:paraId="38997DFF" w14:textId="77777777" w:rsidR="00544EB3" w:rsidRDefault="002B7715">
            <w:pPr>
              <w:spacing w:after="3"/>
              <w:ind w:left="0" w:firstLine="0"/>
              <w:rPr>
                <w:sz w:val="14"/>
              </w:rPr>
            </w:pPr>
            <w:r>
              <w:rPr>
                <w:sz w:val="14"/>
              </w:rPr>
              <w:t xml:space="preserve"> Uso della </w:t>
            </w:r>
            <w:r w:rsidR="00544EB3">
              <w:rPr>
                <w:sz w:val="14"/>
              </w:rPr>
              <w:t>Piattaforma</w:t>
            </w:r>
            <w:r w:rsidR="00550B65">
              <w:rPr>
                <w:sz w:val="14"/>
              </w:rPr>
              <w:t xml:space="preserve"> di approvigionamento digitale (art. 25 D.Lgs 36 del 2023)</w:t>
            </w:r>
            <w:r w:rsidR="00544EB3">
              <w:rPr>
                <w:sz w:val="14"/>
              </w:rPr>
              <w:t xml:space="preserve"> </w:t>
            </w:r>
          </w:p>
          <w:p w14:paraId="73836E3C" w14:textId="77777777" w:rsidR="00544EB3" w:rsidRDefault="00544EB3">
            <w:pPr>
              <w:spacing w:after="3"/>
              <w:ind w:left="0" w:firstLine="0"/>
              <w:rPr>
                <w:sz w:val="14"/>
              </w:rPr>
            </w:pPr>
          </w:p>
          <w:p w14:paraId="1428E265" w14:textId="77777777" w:rsidR="00BC5D11" w:rsidRDefault="00C70B48">
            <w:pPr>
              <w:spacing w:after="3"/>
              <w:ind w:left="0" w:firstLine="0"/>
            </w:pPr>
            <w:r>
              <w:rPr>
                <w:sz w:val="14"/>
              </w:rPr>
              <w:t>Codice Etico</w:t>
            </w:r>
          </w:p>
          <w:p w14:paraId="7F81F40F" w14:textId="77777777" w:rsidR="00BC5D11" w:rsidRDefault="00C70B48">
            <w:pPr>
              <w:spacing w:after="0" w:line="264" w:lineRule="auto"/>
              <w:ind w:left="0" w:firstLine="0"/>
            </w:pPr>
            <w:r>
              <w:rPr>
                <w:sz w:val="14"/>
              </w:rPr>
              <w:t xml:space="preserve">Modello 231 - che prevede l'applicazione al contratto di clausole standard (pagamenti, codice etico e modello 231) </w:t>
            </w:r>
          </w:p>
          <w:p w14:paraId="377CEC92" w14:textId="77777777" w:rsidR="00BC5D11" w:rsidRDefault="00C70B48">
            <w:pPr>
              <w:spacing w:after="3"/>
              <w:ind w:left="0" w:firstLine="0"/>
            </w:pPr>
            <w:r>
              <w:rPr>
                <w:sz w:val="14"/>
              </w:rPr>
              <w:t xml:space="preserve">Pubblicazione sulla sezione </w:t>
            </w:r>
          </w:p>
          <w:p w14:paraId="4E8C6019" w14:textId="77777777" w:rsidR="00BC5D11" w:rsidRDefault="00C70B48">
            <w:pPr>
              <w:spacing w:after="0"/>
              <w:ind w:left="0" w:firstLine="0"/>
            </w:pPr>
            <w:r>
              <w:rPr>
                <w:sz w:val="14"/>
              </w:rPr>
              <w:t>Trasparente del contratto stipulato e della procedura adottata</w:t>
            </w:r>
          </w:p>
        </w:tc>
        <w:tc>
          <w:tcPr>
            <w:tcW w:w="2225" w:type="dxa"/>
            <w:tcBorders>
              <w:top w:val="single" w:sz="7" w:space="0" w:color="000000"/>
              <w:left w:val="single" w:sz="7" w:space="0" w:color="000000"/>
              <w:bottom w:val="single" w:sz="7" w:space="0" w:color="000000"/>
              <w:right w:val="single" w:sz="7" w:space="0" w:color="000000"/>
            </w:tcBorders>
          </w:tcPr>
          <w:p w14:paraId="7A4F8EB9"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592341C5"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389F186E" w14:textId="77777777" w:rsidR="00BC5D11" w:rsidRDefault="00BC5D11">
            <w:pPr>
              <w:spacing w:after="160"/>
              <w:ind w:left="0" w:firstLine="0"/>
            </w:pPr>
          </w:p>
        </w:tc>
      </w:tr>
    </w:tbl>
    <w:p w14:paraId="1F7835A4" w14:textId="77777777" w:rsidR="00BC5D11" w:rsidRDefault="00C70B48">
      <w:pPr>
        <w:numPr>
          <w:ilvl w:val="0"/>
          <w:numId w:val="1"/>
        </w:numPr>
        <w:ind w:left="10375" w:hanging="141"/>
      </w:pPr>
      <w:r>
        <w:t>di 2</w:t>
      </w:r>
    </w:p>
    <w:tbl>
      <w:tblPr>
        <w:tblStyle w:val="TableGrid"/>
        <w:tblW w:w="23139" w:type="dxa"/>
        <w:tblInd w:w="-1144" w:type="dxa"/>
        <w:tblCellMar>
          <w:top w:w="33" w:type="dxa"/>
          <w:left w:w="28" w:type="dxa"/>
        </w:tblCellMar>
        <w:tblLook w:val="04A0" w:firstRow="1" w:lastRow="0" w:firstColumn="1" w:lastColumn="0" w:noHBand="0" w:noVBand="1"/>
      </w:tblPr>
      <w:tblGrid>
        <w:gridCol w:w="1942"/>
        <w:gridCol w:w="1436"/>
        <w:gridCol w:w="2441"/>
        <w:gridCol w:w="2105"/>
        <w:gridCol w:w="845"/>
        <w:gridCol w:w="871"/>
        <w:gridCol w:w="6315"/>
        <w:gridCol w:w="2520"/>
        <w:gridCol w:w="2226"/>
        <w:gridCol w:w="1111"/>
        <w:gridCol w:w="1327"/>
      </w:tblGrid>
      <w:tr w:rsidR="006B42BE" w14:paraId="13C5A6A5" w14:textId="77777777">
        <w:trPr>
          <w:trHeight w:val="1097"/>
        </w:trPr>
        <w:tc>
          <w:tcPr>
            <w:tcW w:w="3378" w:type="dxa"/>
            <w:gridSpan w:val="2"/>
            <w:tcBorders>
              <w:top w:val="single" w:sz="7" w:space="0" w:color="000000"/>
              <w:left w:val="single" w:sz="7" w:space="0" w:color="000000"/>
              <w:bottom w:val="single" w:sz="7" w:space="0" w:color="000000"/>
              <w:right w:val="single" w:sz="7" w:space="0" w:color="000000"/>
            </w:tcBorders>
          </w:tcPr>
          <w:p w14:paraId="61AE9577" w14:textId="77777777" w:rsidR="00BC5D11" w:rsidRDefault="00022986" w:rsidP="006B42BE">
            <w:pPr>
              <w:spacing w:after="0"/>
              <w:ind w:left="0" w:firstLine="0"/>
            </w:pPr>
            <w:r>
              <w:rPr>
                <w:noProof/>
              </w:rPr>
              <w:drawing>
                <wp:inline distT="0" distB="0" distL="0" distR="0" wp14:anchorId="33D9CAE1" wp14:editId="4548F304">
                  <wp:extent cx="1762125" cy="548640"/>
                  <wp:effectExtent l="0" t="0" r="9525"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548640"/>
                          </a:xfrm>
                          <a:prstGeom prst="rect">
                            <a:avLst/>
                          </a:prstGeom>
                          <a:noFill/>
                        </pic:spPr>
                      </pic:pic>
                    </a:graphicData>
                  </a:graphic>
                </wp:inline>
              </w:drawing>
            </w:r>
          </w:p>
        </w:tc>
        <w:tc>
          <w:tcPr>
            <w:tcW w:w="17323" w:type="dxa"/>
            <w:gridSpan w:val="7"/>
            <w:tcBorders>
              <w:top w:val="single" w:sz="7" w:space="0" w:color="000000"/>
              <w:left w:val="single" w:sz="7" w:space="0" w:color="000000"/>
              <w:bottom w:val="single" w:sz="7" w:space="0" w:color="000000"/>
              <w:right w:val="single" w:sz="7" w:space="0" w:color="000000"/>
            </w:tcBorders>
            <w:vAlign w:val="center"/>
          </w:tcPr>
          <w:p w14:paraId="01A8DB9D" w14:textId="77777777" w:rsidR="00BC5D11" w:rsidRDefault="00C70B48">
            <w:pPr>
              <w:spacing w:after="0"/>
              <w:ind w:left="0" w:right="25" w:firstLine="0"/>
              <w:jc w:val="center"/>
            </w:pPr>
            <w:r>
              <w:rPr>
                <w:b/>
                <w:sz w:val="24"/>
              </w:rPr>
              <w:t xml:space="preserve">MISURE DI PREVENZIONE DELLA CORRUZIONE INTEGRATIVE DEL MODELLO 231 </w:t>
            </w:r>
            <w:r>
              <w:rPr>
                <w:b/>
                <w:sz w:val="20"/>
              </w:rPr>
              <w:t>(202</w:t>
            </w:r>
            <w:r w:rsidR="00A31E4B">
              <w:rPr>
                <w:b/>
                <w:sz w:val="20"/>
              </w:rPr>
              <w:t>5</w:t>
            </w:r>
            <w:r>
              <w:rPr>
                <w:b/>
                <w:sz w:val="20"/>
              </w:rPr>
              <w:t>-202</w:t>
            </w:r>
            <w:r w:rsidR="00A31E4B">
              <w:rPr>
                <w:b/>
                <w:sz w:val="20"/>
              </w:rPr>
              <w:t>7</w:t>
            </w:r>
            <w:r>
              <w:rPr>
                <w:b/>
                <w:sz w:val="20"/>
              </w:rPr>
              <w:t>)</w:t>
            </w:r>
          </w:p>
          <w:p w14:paraId="45FDC04B" w14:textId="77777777" w:rsidR="00BC5D11" w:rsidRDefault="00C70B48">
            <w:pPr>
              <w:spacing w:after="0"/>
              <w:ind w:left="0" w:right="29" w:firstLine="0"/>
              <w:jc w:val="center"/>
            </w:pPr>
            <w:r>
              <w:rPr>
                <w:b/>
                <w:sz w:val="20"/>
              </w:rPr>
              <w:t xml:space="preserve">Allegato 2 – Valutazione aree di rischio e individuazione misure preventive </w:t>
            </w:r>
          </w:p>
        </w:tc>
        <w:tc>
          <w:tcPr>
            <w:tcW w:w="2438" w:type="dxa"/>
            <w:gridSpan w:val="2"/>
            <w:tcBorders>
              <w:top w:val="single" w:sz="7" w:space="0" w:color="000000"/>
              <w:left w:val="single" w:sz="7" w:space="0" w:color="000000"/>
              <w:bottom w:val="single" w:sz="7" w:space="0" w:color="000000"/>
              <w:right w:val="single" w:sz="7" w:space="0" w:color="000000"/>
            </w:tcBorders>
            <w:shd w:val="clear" w:color="auto" w:fill="EEECE1"/>
            <w:vAlign w:val="center"/>
          </w:tcPr>
          <w:p w14:paraId="32C6E82C" w14:textId="77777777" w:rsidR="00BC5D11" w:rsidRDefault="00C70B48">
            <w:pPr>
              <w:spacing w:after="0"/>
              <w:ind w:left="0" w:firstLine="0"/>
            </w:pPr>
            <w:r>
              <w:rPr>
                <w:b/>
                <w:sz w:val="14"/>
              </w:rPr>
              <w:t xml:space="preserve">Data ult. agg.: </w:t>
            </w:r>
            <w:r w:rsidR="00022986">
              <w:rPr>
                <w:b/>
                <w:sz w:val="14"/>
              </w:rPr>
              <w:t>23 gennaio 2024</w:t>
            </w:r>
          </w:p>
        </w:tc>
      </w:tr>
      <w:tr w:rsidR="006B42BE" w14:paraId="5A07095F" w14:textId="77777777">
        <w:trPr>
          <w:trHeight w:val="319"/>
        </w:trPr>
        <w:tc>
          <w:tcPr>
            <w:tcW w:w="7924" w:type="dxa"/>
            <w:gridSpan w:val="4"/>
            <w:tcBorders>
              <w:top w:val="single" w:sz="7" w:space="0" w:color="000000"/>
              <w:left w:val="single" w:sz="7" w:space="0" w:color="000000"/>
              <w:bottom w:val="single" w:sz="7" w:space="0" w:color="000000"/>
              <w:right w:val="single" w:sz="7" w:space="0" w:color="000000"/>
            </w:tcBorders>
            <w:shd w:val="clear" w:color="auto" w:fill="C0C0C0"/>
          </w:tcPr>
          <w:p w14:paraId="2096C66F" w14:textId="77777777" w:rsidR="00BC5D11" w:rsidRDefault="00C70B48">
            <w:pPr>
              <w:spacing w:after="0"/>
              <w:ind w:left="0" w:right="16" w:firstLine="0"/>
              <w:jc w:val="center"/>
            </w:pPr>
            <w:r>
              <w:rPr>
                <w:b/>
                <w:sz w:val="14"/>
              </w:rPr>
              <w:t>MAPPATURA PROCESSI</w:t>
            </w:r>
          </w:p>
        </w:tc>
        <w:tc>
          <w:tcPr>
            <w:tcW w:w="8031" w:type="dxa"/>
            <w:gridSpan w:val="3"/>
            <w:tcBorders>
              <w:top w:val="single" w:sz="7" w:space="0" w:color="000000"/>
              <w:left w:val="single" w:sz="7" w:space="0" w:color="000000"/>
              <w:bottom w:val="single" w:sz="7" w:space="0" w:color="000000"/>
              <w:right w:val="single" w:sz="7" w:space="0" w:color="000000"/>
            </w:tcBorders>
            <w:shd w:val="clear" w:color="auto" w:fill="CCFFFF"/>
          </w:tcPr>
          <w:p w14:paraId="53475688" w14:textId="77777777" w:rsidR="00BC5D11" w:rsidRDefault="00C70B48">
            <w:pPr>
              <w:spacing w:after="0"/>
              <w:ind w:left="0" w:right="13" w:firstLine="0"/>
              <w:jc w:val="center"/>
            </w:pPr>
            <w:r>
              <w:rPr>
                <w:b/>
                <w:sz w:val="14"/>
              </w:rPr>
              <w:t>RISCHIO</w:t>
            </w:r>
          </w:p>
        </w:tc>
        <w:tc>
          <w:tcPr>
            <w:tcW w:w="4745" w:type="dxa"/>
            <w:gridSpan w:val="2"/>
            <w:tcBorders>
              <w:top w:val="single" w:sz="7" w:space="0" w:color="000000"/>
              <w:left w:val="single" w:sz="7" w:space="0" w:color="000000"/>
              <w:bottom w:val="single" w:sz="7" w:space="0" w:color="000000"/>
              <w:right w:val="single" w:sz="7" w:space="0" w:color="000000"/>
            </w:tcBorders>
            <w:shd w:val="clear" w:color="auto" w:fill="FFCC00"/>
          </w:tcPr>
          <w:p w14:paraId="72CF80CF" w14:textId="77777777" w:rsidR="00BC5D11" w:rsidRDefault="00C70B48">
            <w:pPr>
              <w:spacing w:after="0"/>
              <w:ind w:left="0" w:right="11" w:firstLine="0"/>
              <w:jc w:val="center"/>
            </w:pPr>
            <w:r>
              <w:rPr>
                <w:b/>
                <w:sz w:val="14"/>
              </w:rPr>
              <w:t>MISURE</w:t>
            </w:r>
          </w:p>
        </w:tc>
        <w:tc>
          <w:tcPr>
            <w:tcW w:w="2438" w:type="dxa"/>
            <w:gridSpan w:val="2"/>
            <w:tcBorders>
              <w:top w:val="single" w:sz="7" w:space="0" w:color="000000"/>
              <w:left w:val="single" w:sz="7" w:space="0" w:color="000000"/>
              <w:bottom w:val="single" w:sz="7" w:space="0" w:color="000000"/>
              <w:right w:val="single" w:sz="7" w:space="0" w:color="000000"/>
            </w:tcBorders>
            <w:shd w:val="clear" w:color="auto" w:fill="00CCFF"/>
          </w:tcPr>
          <w:p w14:paraId="1D8D8A80" w14:textId="77777777" w:rsidR="00BC5D11" w:rsidRDefault="00C70B48">
            <w:pPr>
              <w:spacing w:after="0"/>
              <w:ind w:left="0" w:right="128" w:firstLine="0"/>
              <w:jc w:val="center"/>
            </w:pPr>
            <w:r>
              <w:rPr>
                <w:b/>
                <w:sz w:val="14"/>
              </w:rPr>
              <w:t xml:space="preserve">TEMPISTICHE   </w:t>
            </w:r>
          </w:p>
        </w:tc>
      </w:tr>
      <w:tr w:rsidR="006B42BE" w14:paraId="3FE8FBFA" w14:textId="77777777">
        <w:trPr>
          <w:trHeight w:val="717"/>
        </w:trPr>
        <w:tc>
          <w:tcPr>
            <w:tcW w:w="1942"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5AFF562E" w14:textId="77777777" w:rsidR="00BC5D11" w:rsidRDefault="00C70B48">
            <w:pPr>
              <w:spacing w:after="0"/>
              <w:ind w:left="0" w:right="27" w:firstLine="0"/>
              <w:jc w:val="center"/>
            </w:pPr>
            <w:r>
              <w:rPr>
                <w:b/>
                <w:sz w:val="14"/>
              </w:rPr>
              <w:t>AREE DI RISCHIO</w:t>
            </w:r>
          </w:p>
        </w:tc>
        <w:tc>
          <w:tcPr>
            <w:tcW w:w="1435"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109A064B" w14:textId="77777777" w:rsidR="00BC5D11" w:rsidRDefault="00C70B48">
            <w:pPr>
              <w:spacing w:after="0"/>
              <w:ind w:left="0" w:firstLine="0"/>
            </w:pPr>
            <w:r>
              <w:rPr>
                <w:b/>
                <w:sz w:val="14"/>
              </w:rPr>
              <w:t>PROCESSO</w:t>
            </w:r>
          </w:p>
        </w:tc>
        <w:tc>
          <w:tcPr>
            <w:tcW w:w="2441"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7FF02E14" w14:textId="77777777" w:rsidR="00BC5D11" w:rsidRDefault="00C70B48">
            <w:pPr>
              <w:spacing w:after="0"/>
              <w:ind w:left="0" w:firstLine="0"/>
            </w:pPr>
            <w:r>
              <w:rPr>
                <w:b/>
                <w:sz w:val="14"/>
              </w:rPr>
              <w:t>FASE</w:t>
            </w:r>
          </w:p>
        </w:tc>
        <w:tc>
          <w:tcPr>
            <w:tcW w:w="2105" w:type="dxa"/>
            <w:tcBorders>
              <w:top w:val="single" w:sz="7" w:space="0" w:color="000000"/>
              <w:left w:val="single" w:sz="7" w:space="0" w:color="000000"/>
              <w:bottom w:val="single" w:sz="7" w:space="0" w:color="000000"/>
              <w:right w:val="single" w:sz="7" w:space="0" w:color="000000"/>
            </w:tcBorders>
            <w:shd w:val="clear" w:color="auto" w:fill="C0C0C0"/>
            <w:vAlign w:val="center"/>
          </w:tcPr>
          <w:p w14:paraId="3C24B65E" w14:textId="77777777" w:rsidR="00BC5D11" w:rsidRDefault="00C70B48">
            <w:pPr>
              <w:spacing w:after="0"/>
              <w:ind w:left="0" w:firstLine="0"/>
            </w:pPr>
            <w:r>
              <w:rPr>
                <w:b/>
                <w:sz w:val="14"/>
              </w:rPr>
              <w:t>Direzione/Aree/uffici/Funzioni interessate</w:t>
            </w:r>
          </w:p>
        </w:tc>
        <w:tc>
          <w:tcPr>
            <w:tcW w:w="845"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67750CC9" w14:textId="77777777" w:rsidR="00BC5D11" w:rsidRDefault="00C70B48">
            <w:pPr>
              <w:spacing w:after="0"/>
              <w:ind w:left="84" w:firstLine="0"/>
            </w:pPr>
            <w:r>
              <w:rPr>
                <w:b/>
                <w:sz w:val="12"/>
              </w:rPr>
              <w:t>Probabilità</w:t>
            </w:r>
          </w:p>
        </w:tc>
        <w:tc>
          <w:tcPr>
            <w:tcW w:w="871"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107876A8" w14:textId="77777777" w:rsidR="00BC5D11" w:rsidRDefault="00C70B48">
            <w:pPr>
              <w:spacing w:after="0"/>
              <w:ind w:left="0" w:right="27" w:firstLine="0"/>
              <w:jc w:val="center"/>
            </w:pPr>
            <w:r>
              <w:rPr>
                <w:b/>
                <w:sz w:val="12"/>
              </w:rPr>
              <w:t>Impatto</w:t>
            </w:r>
          </w:p>
        </w:tc>
        <w:tc>
          <w:tcPr>
            <w:tcW w:w="6315" w:type="dxa"/>
            <w:tcBorders>
              <w:top w:val="single" w:sz="7" w:space="0" w:color="000000"/>
              <w:left w:val="single" w:sz="7" w:space="0" w:color="000000"/>
              <w:bottom w:val="single" w:sz="7" w:space="0" w:color="000000"/>
              <w:right w:val="single" w:sz="7" w:space="0" w:color="000000"/>
            </w:tcBorders>
            <w:shd w:val="clear" w:color="auto" w:fill="CCFFFF"/>
            <w:vAlign w:val="center"/>
          </w:tcPr>
          <w:p w14:paraId="786CB344" w14:textId="77777777" w:rsidR="00BC5D11" w:rsidRDefault="00C70B48">
            <w:pPr>
              <w:spacing w:after="0"/>
              <w:ind w:left="0" w:right="30" w:firstLine="0"/>
              <w:jc w:val="center"/>
            </w:pPr>
            <w:r>
              <w:rPr>
                <w:b/>
                <w:sz w:val="14"/>
              </w:rPr>
              <w:t xml:space="preserve">Rischi da prevenire </w:t>
            </w:r>
          </w:p>
        </w:tc>
        <w:tc>
          <w:tcPr>
            <w:tcW w:w="2520" w:type="dxa"/>
            <w:tcBorders>
              <w:top w:val="single" w:sz="7" w:space="0" w:color="000000"/>
              <w:left w:val="single" w:sz="7" w:space="0" w:color="000000"/>
              <w:bottom w:val="single" w:sz="7" w:space="0" w:color="000000"/>
              <w:right w:val="single" w:sz="7" w:space="0" w:color="000000"/>
            </w:tcBorders>
            <w:shd w:val="clear" w:color="auto" w:fill="FFCC00"/>
            <w:vAlign w:val="center"/>
          </w:tcPr>
          <w:p w14:paraId="7D26264B" w14:textId="77777777" w:rsidR="00BC5D11" w:rsidRDefault="00C70B48">
            <w:pPr>
              <w:spacing w:after="0"/>
              <w:ind w:left="0" w:firstLine="0"/>
            </w:pPr>
            <w:r>
              <w:rPr>
                <w:b/>
                <w:sz w:val="14"/>
              </w:rPr>
              <w:t>Misure esistenti</w:t>
            </w:r>
          </w:p>
        </w:tc>
        <w:tc>
          <w:tcPr>
            <w:tcW w:w="2225" w:type="dxa"/>
            <w:tcBorders>
              <w:top w:val="single" w:sz="7" w:space="0" w:color="000000"/>
              <w:left w:val="single" w:sz="7" w:space="0" w:color="000000"/>
              <w:bottom w:val="single" w:sz="7" w:space="0" w:color="000000"/>
              <w:right w:val="single" w:sz="7" w:space="0" w:color="000000"/>
            </w:tcBorders>
            <w:shd w:val="clear" w:color="auto" w:fill="FFCC00"/>
            <w:vAlign w:val="center"/>
          </w:tcPr>
          <w:p w14:paraId="3B980F58" w14:textId="77777777" w:rsidR="00BC5D11" w:rsidRDefault="00C70B48">
            <w:pPr>
              <w:spacing w:after="0" w:line="275" w:lineRule="auto"/>
              <w:ind w:left="0" w:firstLine="0"/>
            </w:pPr>
            <w:r>
              <w:rPr>
                <w:b/>
                <w:sz w:val="14"/>
              </w:rPr>
              <w:t xml:space="preserve">Misure specifiche da implementare </w:t>
            </w:r>
          </w:p>
          <w:p w14:paraId="539185CC" w14:textId="77777777" w:rsidR="00BC5D11" w:rsidRDefault="00C70B48">
            <w:pPr>
              <w:spacing w:after="0"/>
              <w:ind w:left="0" w:firstLine="0"/>
            </w:pPr>
            <w:r>
              <w:rPr>
                <w:sz w:val="14"/>
              </w:rPr>
              <w:t>(oltre quelle obbligatorie)</w:t>
            </w:r>
          </w:p>
        </w:tc>
        <w:tc>
          <w:tcPr>
            <w:tcW w:w="1111" w:type="dxa"/>
            <w:tcBorders>
              <w:top w:val="single" w:sz="7" w:space="0" w:color="000000"/>
              <w:left w:val="single" w:sz="7" w:space="0" w:color="000000"/>
              <w:bottom w:val="single" w:sz="7" w:space="0" w:color="000000"/>
              <w:right w:val="single" w:sz="7" w:space="0" w:color="000000"/>
            </w:tcBorders>
            <w:shd w:val="clear" w:color="auto" w:fill="00CCFF"/>
            <w:vAlign w:val="center"/>
          </w:tcPr>
          <w:p w14:paraId="10C6D35B" w14:textId="77777777" w:rsidR="00BC5D11" w:rsidRDefault="00C70B48">
            <w:pPr>
              <w:spacing w:after="0"/>
              <w:ind w:left="0" w:right="26" w:firstLine="0"/>
              <w:jc w:val="right"/>
            </w:pPr>
            <w:r>
              <w:rPr>
                <w:b/>
                <w:sz w:val="14"/>
              </w:rPr>
              <w:t>Tempi di attuazione</w:t>
            </w:r>
          </w:p>
        </w:tc>
        <w:tc>
          <w:tcPr>
            <w:tcW w:w="1327" w:type="dxa"/>
            <w:tcBorders>
              <w:top w:val="single" w:sz="7" w:space="0" w:color="000000"/>
              <w:left w:val="single" w:sz="7" w:space="0" w:color="000000"/>
              <w:bottom w:val="single" w:sz="7" w:space="0" w:color="000000"/>
              <w:right w:val="single" w:sz="7" w:space="0" w:color="000000"/>
            </w:tcBorders>
            <w:shd w:val="clear" w:color="auto" w:fill="00CCFF"/>
            <w:vAlign w:val="center"/>
          </w:tcPr>
          <w:p w14:paraId="36A70148" w14:textId="77777777" w:rsidR="00BC5D11" w:rsidRDefault="00C70B48">
            <w:pPr>
              <w:spacing w:after="0"/>
              <w:ind w:left="0" w:firstLine="0"/>
            </w:pPr>
            <w:r>
              <w:rPr>
                <w:b/>
                <w:sz w:val="14"/>
              </w:rPr>
              <w:t>Responsabile attuazione</w:t>
            </w:r>
          </w:p>
        </w:tc>
      </w:tr>
      <w:tr w:rsidR="006B42BE" w14:paraId="75A1B767" w14:textId="77777777">
        <w:trPr>
          <w:trHeight w:val="1666"/>
        </w:trPr>
        <w:tc>
          <w:tcPr>
            <w:tcW w:w="1942" w:type="dxa"/>
            <w:vMerge w:val="restart"/>
            <w:tcBorders>
              <w:top w:val="single" w:sz="7" w:space="0" w:color="000000"/>
              <w:left w:val="single" w:sz="7" w:space="0" w:color="000000"/>
              <w:bottom w:val="single" w:sz="7" w:space="0" w:color="000000"/>
              <w:right w:val="single" w:sz="7" w:space="0" w:color="000000"/>
            </w:tcBorders>
          </w:tcPr>
          <w:p w14:paraId="681770F9" w14:textId="77777777" w:rsidR="00BC5D11" w:rsidRDefault="00BC5D11">
            <w:pPr>
              <w:spacing w:after="160"/>
              <w:ind w:left="0" w:firstLine="0"/>
            </w:pPr>
          </w:p>
        </w:tc>
        <w:tc>
          <w:tcPr>
            <w:tcW w:w="1435" w:type="dxa"/>
            <w:vMerge w:val="restart"/>
            <w:tcBorders>
              <w:top w:val="single" w:sz="7" w:space="0" w:color="000000"/>
              <w:left w:val="single" w:sz="7" w:space="0" w:color="000000"/>
              <w:bottom w:val="single" w:sz="7" w:space="0" w:color="000000"/>
              <w:right w:val="single" w:sz="7" w:space="0" w:color="000000"/>
            </w:tcBorders>
          </w:tcPr>
          <w:p w14:paraId="6655E16A"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07B57B00" w14:textId="77777777" w:rsidR="00BC5D11" w:rsidRDefault="00F772F0">
            <w:pPr>
              <w:spacing w:after="0"/>
              <w:ind w:left="0" w:firstLine="0"/>
            </w:pPr>
            <w:r>
              <w:rPr>
                <w:sz w:val="14"/>
              </w:rPr>
              <w:t>Verifica attività contrattuali</w:t>
            </w:r>
          </w:p>
        </w:tc>
        <w:tc>
          <w:tcPr>
            <w:tcW w:w="2105" w:type="dxa"/>
            <w:tcBorders>
              <w:top w:val="single" w:sz="7" w:space="0" w:color="000000"/>
              <w:left w:val="single" w:sz="7" w:space="0" w:color="000000"/>
              <w:bottom w:val="single" w:sz="7" w:space="0" w:color="000000"/>
              <w:right w:val="single" w:sz="7" w:space="0" w:color="000000"/>
            </w:tcBorders>
            <w:vAlign w:val="center"/>
          </w:tcPr>
          <w:p w14:paraId="583C5A28" w14:textId="77777777" w:rsidR="00BC5D11" w:rsidRDefault="00C70B48">
            <w:pPr>
              <w:spacing w:after="0"/>
              <w:ind w:left="0" w:firstLine="0"/>
            </w:pPr>
            <w:r>
              <w:rPr>
                <w:sz w:val="14"/>
              </w:rPr>
              <w:t>Responsabili Direzione / Responsabili d</w:t>
            </w:r>
            <w:r w:rsidR="00F772F0">
              <w:rPr>
                <w:sz w:val="14"/>
              </w:rPr>
              <w:t>i</w:t>
            </w:r>
            <w:r>
              <w:rPr>
                <w:sz w:val="14"/>
              </w:rPr>
              <w:t xml:space="preserve"> commessa</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1E5BA25A" w14:textId="77777777" w:rsidR="00F772F0" w:rsidRDefault="00F772F0">
            <w:pPr>
              <w:spacing w:after="0"/>
              <w:ind w:left="0" w:firstLine="0"/>
              <w:rPr>
                <w:sz w:val="14"/>
              </w:rPr>
            </w:pPr>
            <w:r>
              <w:rPr>
                <w:sz w:val="14"/>
              </w:rPr>
              <w:t>Poco</w:t>
            </w:r>
          </w:p>
          <w:p w14:paraId="3C7006CD"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0C1B17A"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tcPr>
          <w:p w14:paraId="11C26858" w14:textId="77777777" w:rsidR="00BC5D11" w:rsidRDefault="00C70B48">
            <w:pPr>
              <w:spacing w:after="0" w:line="264" w:lineRule="auto"/>
              <w:ind w:left="0" w:firstLine="0"/>
            </w:pPr>
            <w:r>
              <w:rPr>
                <w:sz w:val="14"/>
              </w:rPr>
              <w:t>Assenza, totale o parziale, di controlli sull'effettivo stato di avanzamento lavori, ove previsti dal contratto, al fine di evitare eventuali applicazioni di penali o la risoluzione del contratto;</w:t>
            </w:r>
          </w:p>
          <w:p w14:paraId="6A29B555" w14:textId="77777777" w:rsidR="00BC5D11" w:rsidRDefault="00C70B48">
            <w:pPr>
              <w:spacing w:after="0" w:line="264" w:lineRule="auto"/>
              <w:ind w:left="0" w:right="32" w:firstLine="0"/>
            </w:pPr>
            <w:r>
              <w:rPr>
                <w:sz w:val="14"/>
              </w:rPr>
              <w:t>Approvazione di modifiche sostanziali al contratto rispetto ai requisiti iniziali di approvvigionamento che, se previsti fin dall’inizio, avrebbero consentito un confronto concorrenziale più ampio (con particolare riguardo alla durata, alle modifiche di prezzo, alla natura dei lavori, ai termini di pagamento, etc.);</w:t>
            </w:r>
          </w:p>
          <w:p w14:paraId="5D1E7503" w14:textId="77777777" w:rsidR="00BC5D11" w:rsidRDefault="00C70B48">
            <w:pPr>
              <w:spacing w:after="0" w:line="264" w:lineRule="auto"/>
              <w:ind w:left="0" w:firstLine="0"/>
            </w:pPr>
            <w:r>
              <w:rPr>
                <w:sz w:val="14"/>
              </w:rPr>
              <w:t>Alterazioni o omissioni di attività di controllo, al fine di perseguire interessi privat</w:t>
            </w:r>
            <w:r w:rsidR="00A42701">
              <w:rPr>
                <w:sz w:val="14"/>
              </w:rPr>
              <w:t>i</w:t>
            </w:r>
            <w:r>
              <w:rPr>
                <w:sz w:val="14"/>
              </w:rPr>
              <w:t>;</w:t>
            </w:r>
          </w:p>
          <w:p w14:paraId="747BECF2" w14:textId="77777777" w:rsidR="00BC5D11" w:rsidRDefault="00C70B48">
            <w:pPr>
              <w:spacing w:after="0"/>
              <w:ind w:left="0" w:firstLine="0"/>
            </w:pPr>
            <w:r>
              <w:rPr>
                <w:sz w:val="14"/>
              </w:rPr>
              <w:t>Mancata denuncia di difformità rispetto al contratto per fini privati.</w:t>
            </w:r>
          </w:p>
        </w:tc>
        <w:tc>
          <w:tcPr>
            <w:tcW w:w="2520" w:type="dxa"/>
            <w:tcBorders>
              <w:top w:val="single" w:sz="7" w:space="0" w:color="000000"/>
              <w:left w:val="single" w:sz="7" w:space="0" w:color="000000"/>
              <w:bottom w:val="single" w:sz="7" w:space="0" w:color="000000"/>
              <w:right w:val="single" w:sz="7" w:space="0" w:color="000000"/>
            </w:tcBorders>
            <w:vAlign w:val="center"/>
          </w:tcPr>
          <w:p w14:paraId="513DFF97" w14:textId="77777777" w:rsidR="00BC5D11" w:rsidRDefault="00C70B48">
            <w:pPr>
              <w:spacing w:after="3"/>
              <w:ind w:left="0" w:firstLine="0"/>
            </w:pPr>
            <w:r>
              <w:rPr>
                <w:sz w:val="14"/>
              </w:rPr>
              <w:t>P011- Approvvi</w:t>
            </w:r>
            <w:r w:rsidR="00022986">
              <w:rPr>
                <w:sz w:val="14"/>
              </w:rPr>
              <w:t>gi</w:t>
            </w:r>
            <w:r>
              <w:rPr>
                <w:sz w:val="14"/>
              </w:rPr>
              <w:t>onam</w:t>
            </w:r>
            <w:r w:rsidR="00022986">
              <w:rPr>
                <w:sz w:val="14"/>
              </w:rPr>
              <w:t>enti</w:t>
            </w:r>
          </w:p>
          <w:p w14:paraId="5283317A" w14:textId="77777777" w:rsidR="00BC5D11" w:rsidRDefault="00C70B48">
            <w:pPr>
              <w:spacing w:after="0" w:line="265" w:lineRule="auto"/>
              <w:ind w:left="0" w:firstLine="0"/>
            </w:pPr>
            <w:r>
              <w:rPr>
                <w:sz w:val="14"/>
              </w:rPr>
              <w:t xml:space="preserve">Documenti attestanti l'avanzamento e la conclusione delle prestazioni richieste </w:t>
            </w:r>
          </w:p>
          <w:p w14:paraId="0E0DE532" w14:textId="77777777" w:rsidR="00BC5D11" w:rsidRDefault="00C70B48">
            <w:pPr>
              <w:spacing w:after="3"/>
              <w:ind w:left="0" w:firstLine="0"/>
            </w:pPr>
            <w:r>
              <w:rPr>
                <w:sz w:val="14"/>
              </w:rPr>
              <w:t>da contratto (beni,</w:t>
            </w:r>
            <w:r w:rsidR="00022986">
              <w:rPr>
                <w:sz w:val="14"/>
              </w:rPr>
              <w:t xml:space="preserve"> </w:t>
            </w:r>
            <w:r>
              <w:rPr>
                <w:sz w:val="14"/>
              </w:rPr>
              <w:t>servizi)</w:t>
            </w:r>
          </w:p>
          <w:p w14:paraId="461E7AC4" w14:textId="77777777" w:rsidR="00BC5D11" w:rsidRDefault="00C70B48">
            <w:pPr>
              <w:spacing w:after="0"/>
              <w:ind w:left="0" w:firstLine="0"/>
            </w:pPr>
            <w:r>
              <w:rPr>
                <w:sz w:val="14"/>
              </w:rPr>
              <w:t>Clausole contrattuali</w:t>
            </w:r>
          </w:p>
        </w:tc>
        <w:tc>
          <w:tcPr>
            <w:tcW w:w="2225" w:type="dxa"/>
            <w:tcBorders>
              <w:top w:val="single" w:sz="7" w:space="0" w:color="000000"/>
              <w:left w:val="single" w:sz="7" w:space="0" w:color="000000"/>
              <w:bottom w:val="single" w:sz="7" w:space="0" w:color="000000"/>
              <w:right w:val="single" w:sz="7" w:space="0" w:color="000000"/>
            </w:tcBorders>
          </w:tcPr>
          <w:p w14:paraId="1A58959C"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5370446F"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14FE2A19" w14:textId="77777777" w:rsidR="00BC5D11" w:rsidRDefault="00BC5D11">
            <w:pPr>
              <w:spacing w:after="160"/>
              <w:ind w:left="0" w:firstLine="0"/>
            </w:pPr>
          </w:p>
        </w:tc>
      </w:tr>
      <w:tr w:rsidR="006B42BE" w14:paraId="6EAF095B" w14:textId="77777777">
        <w:trPr>
          <w:trHeight w:val="1829"/>
        </w:trPr>
        <w:tc>
          <w:tcPr>
            <w:tcW w:w="0" w:type="auto"/>
            <w:vMerge/>
            <w:tcBorders>
              <w:top w:val="nil"/>
              <w:left w:val="single" w:sz="7" w:space="0" w:color="000000"/>
              <w:bottom w:val="single" w:sz="7" w:space="0" w:color="000000"/>
              <w:right w:val="single" w:sz="7" w:space="0" w:color="000000"/>
            </w:tcBorders>
          </w:tcPr>
          <w:p w14:paraId="5805DEB5"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743D9BFE"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7A966218" w14:textId="77777777" w:rsidR="00BC5D11" w:rsidRDefault="00C70B48">
            <w:pPr>
              <w:spacing w:after="0"/>
              <w:ind w:left="0" w:firstLine="0"/>
            </w:pPr>
            <w:r>
              <w:rPr>
                <w:sz w:val="14"/>
              </w:rPr>
              <w:t xml:space="preserve">Gestione pagamenti   </w:t>
            </w:r>
          </w:p>
        </w:tc>
        <w:tc>
          <w:tcPr>
            <w:tcW w:w="2105" w:type="dxa"/>
            <w:tcBorders>
              <w:top w:val="single" w:sz="7" w:space="0" w:color="000000"/>
              <w:left w:val="single" w:sz="7" w:space="0" w:color="000000"/>
              <w:bottom w:val="single" w:sz="7" w:space="0" w:color="000000"/>
              <w:right w:val="single" w:sz="7" w:space="0" w:color="000000"/>
            </w:tcBorders>
            <w:vAlign w:val="center"/>
          </w:tcPr>
          <w:p w14:paraId="763E389D" w14:textId="77777777" w:rsidR="00BC5D11" w:rsidRDefault="00C70B48">
            <w:pPr>
              <w:spacing w:after="0"/>
              <w:ind w:left="0" w:firstLine="0"/>
              <w:jc w:val="both"/>
            </w:pPr>
            <w:r>
              <w:rPr>
                <w:sz w:val="14"/>
              </w:rPr>
              <w:t>Responsabili Direzione / Respons</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C0ECFA7" w14:textId="77777777" w:rsidR="00BC5D11" w:rsidRDefault="00C70B48">
            <w:pPr>
              <w:spacing w:after="0"/>
              <w:ind w:left="0" w:firstLine="0"/>
              <w:jc w:val="both"/>
            </w:pPr>
            <w:r>
              <w:rPr>
                <w:sz w:val="14"/>
              </w:rPr>
              <w:t>Molto Probab</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F4113CE"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2EA1B362" w14:textId="77777777" w:rsidR="00BC5D11" w:rsidRDefault="00C70B48">
            <w:pPr>
              <w:spacing w:after="0" w:line="264" w:lineRule="auto"/>
              <w:ind w:left="0" w:firstLine="0"/>
            </w:pPr>
            <w:r>
              <w:rPr>
                <w:sz w:val="14"/>
              </w:rPr>
              <w:t xml:space="preserve">Rilascio di attestazione di verifica di conformità attività /servizi correlati ai pagamenti in cambio di vantaggi economici e/o altri vantaggi personali; </w:t>
            </w:r>
          </w:p>
          <w:p w14:paraId="0C6B7FA9" w14:textId="77777777" w:rsidR="00BC5D11" w:rsidRDefault="00C70B48">
            <w:pPr>
              <w:spacing w:after="0" w:line="264" w:lineRule="auto"/>
              <w:ind w:left="0" w:firstLine="0"/>
            </w:pPr>
            <w:r>
              <w:rPr>
                <w:sz w:val="14"/>
              </w:rPr>
              <w:t>Possibile alterazione dei termini di pagamento delle fatture per favorire il pagamento di determinati soggetti;</w:t>
            </w:r>
          </w:p>
          <w:p w14:paraId="130D2DB2" w14:textId="77777777" w:rsidR="00BC5D11" w:rsidRDefault="00C70B48">
            <w:pPr>
              <w:spacing w:after="0"/>
              <w:ind w:left="0" w:firstLine="0"/>
            </w:pPr>
            <w:r>
              <w:rPr>
                <w:sz w:val="14"/>
              </w:rPr>
              <w:t>Possibili pagamenti effettuati a determinati creditori a discapito di altri per perseguire fini privati.</w:t>
            </w:r>
          </w:p>
        </w:tc>
        <w:tc>
          <w:tcPr>
            <w:tcW w:w="2520" w:type="dxa"/>
            <w:tcBorders>
              <w:top w:val="single" w:sz="7" w:space="0" w:color="000000"/>
              <w:left w:val="single" w:sz="7" w:space="0" w:color="000000"/>
              <w:bottom w:val="single" w:sz="7" w:space="0" w:color="000000"/>
              <w:right w:val="single" w:sz="7" w:space="0" w:color="000000"/>
            </w:tcBorders>
            <w:vAlign w:val="center"/>
          </w:tcPr>
          <w:p w14:paraId="7B9EBB16" w14:textId="77777777" w:rsidR="00BC5D11" w:rsidRDefault="00C70B48">
            <w:pPr>
              <w:spacing w:after="3"/>
              <w:ind w:left="0" w:firstLine="0"/>
            </w:pPr>
            <w:r>
              <w:rPr>
                <w:sz w:val="14"/>
              </w:rPr>
              <w:t>Modello 231</w:t>
            </w:r>
          </w:p>
          <w:p w14:paraId="137C2864" w14:textId="77777777" w:rsidR="00BC5D11" w:rsidRDefault="00C70B48">
            <w:pPr>
              <w:spacing w:after="0" w:line="264" w:lineRule="auto"/>
              <w:ind w:left="0" w:firstLine="0"/>
            </w:pPr>
            <w:r>
              <w:rPr>
                <w:sz w:val="14"/>
              </w:rPr>
              <w:t>Verifica modalità di pagamento Sussistenza documentazione richiesta da contratto (durc e/o dichiarazione) e corretta attestazione delle attività, approvata dai soggetti coinvolti.</w:t>
            </w:r>
          </w:p>
          <w:p w14:paraId="1D263F4D" w14:textId="77777777" w:rsidR="00BC5D11" w:rsidRDefault="00C70B48">
            <w:pPr>
              <w:spacing w:after="3"/>
              <w:ind w:left="0" w:firstLine="0"/>
            </w:pPr>
            <w:r>
              <w:rPr>
                <w:sz w:val="14"/>
              </w:rPr>
              <w:t xml:space="preserve">Pubblicazione sulla sezione </w:t>
            </w:r>
          </w:p>
          <w:p w14:paraId="5F571E93" w14:textId="77777777" w:rsidR="00BC5D11" w:rsidRDefault="00C70B48">
            <w:pPr>
              <w:spacing w:after="0"/>
              <w:ind w:left="0" w:firstLine="0"/>
            </w:pPr>
            <w:r>
              <w:rPr>
                <w:sz w:val="14"/>
              </w:rPr>
              <w:t>Trasparente dei pagamenti effettuati</w:t>
            </w:r>
          </w:p>
        </w:tc>
        <w:tc>
          <w:tcPr>
            <w:tcW w:w="2225" w:type="dxa"/>
            <w:tcBorders>
              <w:top w:val="single" w:sz="7" w:space="0" w:color="000000"/>
              <w:left w:val="single" w:sz="7" w:space="0" w:color="000000"/>
              <w:bottom w:val="single" w:sz="7" w:space="0" w:color="000000"/>
              <w:right w:val="single" w:sz="7" w:space="0" w:color="000000"/>
            </w:tcBorders>
          </w:tcPr>
          <w:p w14:paraId="2C3CD0AF"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341E96E7"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148FE0C8" w14:textId="77777777" w:rsidR="00BC5D11" w:rsidRDefault="00BC5D11">
            <w:pPr>
              <w:spacing w:after="160"/>
              <w:ind w:left="0" w:firstLine="0"/>
            </w:pPr>
          </w:p>
        </w:tc>
      </w:tr>
      <w:tr w:rsidR="006B42BE" w14:paraId="0C531783" w14:textId="77777777">
        <w:trPr>
          <w:trHeight w:val="1260"/>
        </w:trPr>
        <w:tc>
          <w:tcPr>
            <w:tcW w:w="1942" w:type="dxa"/>
            <w:vMerge w:val="restart"/>
            <w:tcBorders>
              <w:top w:val="single" w:sz="7" w:space="0" w:color="000000"/>
              <w:left w:val="single" w:sz="7" w:space="0" w:color="000000"/>
              <w:bottom w:val="single" w:sz="7" w:space="0" w:color="000000"/>
              <w:right w:val="single" w:sz="7" w:space="0" w:color="000000"/>
            </w:tcBorders>
            <w:vAlign w:val="center"/>
          </w:tcPr>
          <w:p w14:paraId="4C06EACF" w14:textId="77777777" w:rsidR="00BC5D11" w:rsidRDefault="00C70B48">
            <w:pPr>
              <w:spacing w:after="0" w:line="268" w:lineRule="auto"/>
              <w:ind w:left="0" w:firstLine="0"/>
              <w:jc w:val="center"/>
            </w:pPr>
            <w:r>
              <w:rPr>
                <w:b/>
              </w:rPr>
              <w:t xml:space="preserve">Rapporti con la pubblica </w:t>
            </w:r>
          </w:p>
          <w:p w14:paraId="406ADFB1" w14:textId="77777777" w:rsidR="00BC5D11" w:rsidRDefault="00C70B48">
            <w:pPr>
              <w:spacing w:after="0"/>
              <w:ind w:left="0" w:right="30" w:firstLine="0"/>
              <w:jc w:val="center"/>
            </w:pPr>
            <w:r>
              <w:rPr>
                <w:b/>
              </w:rPr>
              <w:t xml:space="preserve">amministrazione </w:t>
            </w:r>
          </w:p>
        </w:tc>
        <w:tc>
          <w:tcPr>
            <w:tcW w:w="1435" w:type="dxa"/>
            <w:tcBorders>
              <w:top w:val="single" w:sz="7" w:space="0" w:color="000000"/>
              <w:left w:val="single" w:sz="7" w:space="0" w:color="000000"/>
              <w:bottom w:val="single" w:sz="7" w:space="0" w:color="000000"/>
              <w:right w:val="single" w:sz="7" w:space="0" w:color="000000"/>
            </w:tcBorders>
            <w:vAlign w:val="center"/>
          </w:tcPr>
          <w:p w14:paraId="5F1450A2" w14:textId="77777777" w:rsidR="00BC5D11" w:rsidRDefault="00C70B48">
            <w:pPr>
              <w:spacing w:after="0"/>
              <w:ind w:left="0" w:firstLine="0"/>
            </w:pPr>
            <w:r>
              <w:rPr>
                <w:sz w:val="14"/>
              </w:rPr>
              <w:t>Rapporti istituzionali con esponenti della P.A.</w:t>
            </w:r>
          </w:p>
        </w:tc>
        <w:tc>
          <w:tcPr>
            <w:tcW w:w="2441" w:type="dxa"/>
            <w:tcBorders>
              <w:top w:val="single" w:sz="7" w:space="0" w:color="000000"/>
              <w:left w:val="single" w:sz="7" w:space="0" w:color="000000"/>
              <w:bottom w:val="single" w:sz="7" w:space="0" w:color="000000"/>
              <w:right w:val="single" w:sz="7" w:space="0" w:color="000000"/>
            </w:tcBorders>
            <w:vAlign w:val="center"/>
          </w:tcPr>
          <w:p w14:paraId="29662DB2" w14:textId="77777777" w:rsidR="00BC5D11" w:rsidRDefault="00C70B48">
            <w:pPr>
              <w:spacing w:after="0"/>
              <w:ind w:left="0" w:firstLine="0"/>
            </w:pPr>
            <w:r>
              <w:rPr>
                <w:sz w:val="14"/>
              </w:rPr>
              <w:t xml:space="preserve">Gestione dei rapporti </w:t>
            </w:r>
          </w:p>
        </w:tc>
        <w:tc>
          <w:tcPr>
            <w:tcW w:w="2105" w:type="dxa"/>
            <w:tcBorders>
              <w:top w:val="single" w:sz="7" w:space="0" w:color="000000"/>
              <w:left w:val="single" w:sz="7" w:space="0" w:color="000000"/>
              <w:bottom w:val="single" w:sz="7" w:space="0" w:color="000000"/>
              <w:right w:val="single" w:sz="7" w:space="0" w:color="000000"/>
            </w:tcBorders>
            <w:vAlign w:val="center"/>
          </w:tcPr>
          <w:p w14:paraId="4FF3CD25" w14:textId="77777777" w:rsidR="00BC5D11" w:rsidRDefault="00C70B48">
            <w:pPr>
              <w:spacing w:after="3"/>
              <w:ind w:left="0" w:firstLine="0"/>
            </w:pPr>
            <w:r>
              <w:rPr>
                <w:sz w:val="14"/>
              </w:rPr>
              <w:t>Direzione Commerciale /</w:t>
            </w:r>
          </w:p>
          <w:p w14:paraId="5711E938" w14:textId="77777777" w:rsidR="00BC5D11" w:rsidRDefault="00C70B48">
            <w:pPr>
              <w:spacing w:after="3"/>
              <w:ind w:left="0" w:firstLine="0"/>
            </w:pPr>
            <w:r>
              <w:rPr>
                <w:sz w:val="14"/>
              </w:rPr>
              <w:t xml:space="preserve">Direzione Progetti e Servizi </w:t>
            </w:r>
          </w:p>
          <w:p w14:paraId="652CEEF2" w14:textId="77777777" w:rsidR="00BC5D11" w:rsidRDefault="00C70B48">
            <w:pPr>
              <w:spacing w:after="3"/>
              <w:ind w:left="0" w:firstLine="0"/>
            </w:pPr>
            <w:r>
              <w:rPr>
                <w:sz w:val="14"/>
              </w:rPr>
              <w:t>(Responsabili di commessa) /</w:t>
            </w:r>
          </w:p>
          <w:p w14:paraId="07D79F72" w14:textId="77777777" w:rsidR="00BC5D11" w:rsidRDefault="00C70B48">
            <w:pPr>
              <w:spacing w:after="3"/>
              <w:ind w:left="0" w:firstLine="0"/>
            </w:pPr>
            <w:r>
              <w:rPr>
                <w:sz w:val="14"/>
              </w:rPr>
              <w:t xml:space="preserve">Direzione Editoria </w:t>
            </w:r>
          </w:p>
          <w:p w14:paraId="760C909B" w14:textId="77777777" w:rsidR="00BC5D11" w:rsidRDefault="00C70B48">
            <w:pPr>
              <w:spacing w:after="0"/>
              <w:ind w:left="0" w:firstLine="0"/>
            </w:pPr>
            <w:r>
              <w:rPr>
                <w:sz w:val="14"/>
              </w:rPr>
              <w:t>Comunicazione e relazioni istituzionali</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B14935A"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F65C614" w14:textId="77777777" w:rsidR="00BC5D11" w:rsidRDefault="00C70B48">
            <w:pPr>
              <w:spacing w:after="0"/>
              <w:ind w:left="0" w:firstLine="0"/>
            </w:pPr>
            <w:r>
              <w:rPr>
                <w:sz w:val="14"/>
              </w:rPr>
              <w:t>Soglia</w:t>
            </w:r>
          </w:p>
        </w:tc>
        <w:tc>
          <w:tcPr>
            <w:tcW w:w="6315" w:type="dxa"/>
            <w:vMerge w:val="restart"/>
            <w:tcBorders>
              <w:top w:val="single" w:sz="7" w:space="0" w:color="000000"/>
              <w:left w:val="single" w:sz="7" w:space="0" w:color="000000"/>
              <w:bottom w:val="single" w:sz="7" w:space="0" w:color="000000"/>
              <w:right w:val="single" w:sz="7" w:space="0" w:color="000000"/>
            </w:tcBorders>
            <w:vAlign w:val="center"/>
          </w:tcPr>
          <w:p w14:paraId="3E6CB3B3" w14:textId="77777777" w:rsidR="00BC5D11" w:rsidRDefault="00C70B48">
            <w:pPr>
              <w:spacing w:after="0" w:line="264" w:lineRule="auto"/>
              <w:ind w:left="0" w:firstLine="0"/>
            </w:pPr>
            <w:r>
              <w:rPr>
                <w:sz w:val="14"/>
              </w:rPr>
              <w:t>Omessa definizione di politiche gestionali e di condotta atte a regolamentare i rapporti con i soggetti della P.A.;</w:t>
            </w:r>
          </w:p>
          <w:p w14:paraId="6B36A9F9" w14:textId="77777777" w:rsidR="00BC5D11" w:rsidRDefault="00C70B48">
            <w:pPr>
              <w:spacing w:after="0" w:line="264" w:lineRule="auto"/>
              <w:ind w:left="0" w:firstLine="0"/>
            </w:pPr>
            <w:r>
              <w:rPr>
                <w:sz w:val="14"/>
              </w:rPr>
              <w:t xml:space="preserve">Corruzione di soggetti pubblici o soggetti incaricati di pubblico servizio attraverso l’offerta o promessa di denaro o altra utilità; </w:t>
            </w:r>
          </w:p>
          <w:p w14:paraId="2B23AE65" w14:textId="77777777" w:rsidR="00BC5D11" w:rsidRDefault="00C70B48">
            <w:pPr>
              <w:spacing w:after="3"/>
              <w:ind w:left="0" w:firstLine="0"/>
            </w:pPr>
            <w:r>
              <w:rPr>
                <w:sz w:val="14"/>
              </w:rPr>
              <w:t>Mancata tracciabilità di incontri individuali con soggetti appartenenti alla P.A.;</w:t>
            </w:r>
          </w:p>
          <w:p w14:paraId="12E612C4" w14:textId="77777777" w:rsidR="00BC5D11" w:rsidRDefault="00C70B48">
            <w:pPr>
              <w:spacing w:after="0"/>
              <w:ind w:left="0" w:right="26" w:firstLine="0"/>
            </w:pPr>
            <w:r>
              <w:rPr>
                <w:sz w:val="14"/>
              </w:rPr>
              <w:t>Richiesta e/o accettazione impropria di regali, compensi o altre utilità in connessione con l'espletamento delle proprie funzioni nell’erogazione di servizi di consulenza e assistenza a determinati Comuni / a</w:t>
            </w:r>
            <w:r w:rsidR="00022986">
              <w:rPr>
                <w:sz w:val="14"/>
              </w:rPr>
              <w:t>ltri</w:t>
            </w:r>
            <w:r>
              <w:rPr>
                <w:sz w:val="14"/>
              </w:rPr>
              <w:t xml:space="preserve"> Enti Pubblici a scapito di altri.</w:t>
            </w:r>
          </w:p>
        </w:tc>
        <w:tc>
          <w:tcPr>
            <w:tcW w:w="2520" w:type="dxa"/>
            <w:vMerge w:val="restart"/>
            <w:tcBorders>
              <w:top w:val="single" w:sz="7" w:space="0" w:color="000000"/>
              <w:left w:val="single" w:sz="7" w:space="0" w:color="000000"/>
              <w:bottom w:val="single" w:sz="7" w:space="0" w:color="000000"/>
              <w:right w:val="single" w:sz="7" w:space="0" w:color="000000"/>
            </w:tcBorders>
            <w:vAlign w:val="center"/>
          </w:tcPr>
          <w:p w14:paraId="1F6A93EA" w14:textId="77777777" w:rsidR="00BC5D11" w:rsidRDefault="00C70B48">
            <w:pPr>
              <w:spacing w:after="3"/>
              <w:ind w:left="0" w:firstLine="0"/>
            </w:pPr>
            <w:r>
              <w:rPr>
                <w:sz w:val="14"/>
              </w:rPr>
              <w:t>Codice etico</w:t>
            </w:r>
          </w:p>
          <w:p w14:paraId="56B94003" w14:textId="77777777" w:rsidR="00BC5D11" w:rsidRDefault="00C70B48">
            <w:pPr>
              <w:spacing w:after="3"/>
              <w:ind w:left="0" w:firstLine="0"/>
            </w:pPr>
            <w:r>
              <w:rPr>
                <w:sz w:val="14"/>
              </w:rPr>
              <w:t>Modello 231</w:t>
            </w:r>
          </w:p>
          <w:p w14:paraId="1BD9A249" w14:textId="77777777" w:rsidR="00BC5D11" w:rsidRDefault="00C70B48">
            <w:pPr>
              <w:spacing w:after="0" w:line="264" w:lineRule="auto"/>
              <w:ind w:left="0" w:firstLine="0"/>
            </w:pPr>
            <w:r>
              <w:rPr>
                <w:sz w:val="14"/>
              </w:rPr>
              <w:t xml:space="preserve">Approvazione da parte dell'Liquidatore degli incontri con la PA, delle missioni e </w:t>
            </w:r>
          </w:p>
          <w:p w14:paraId="07339347" w14:textId="77777777" w:rsidR="00BC5D11" w:rsidRDefault="00C70B48">
            <w:pPr>
              <w:spacing w:after="0" w:line="264" w:lineRule="auto"/>
              <w:ind w:left="0" w:right="324" w:firstLine="0"/>
            </w:pPr>
            <w:r>
              <w:rPr>
                <w:sz w:val="14"/>
              </w:rPr>
              <w:t>degli interventi istituzionali Relazioni e/o verbali incontri</w:t>
            </w:r>
          </w:p>
          <w:p w14:paraId="60A5CC94" w14:textId="77777777" w:rsidR="00BC5D11" w:rsidRDefault="00C70B48">
            <w:pPr>
              <w:spacing w:after="0"/>
              <w:ind w:left="0" w:firstLine="0"/>
            </w:pPr>
            <w:r>
              <w:rPr>
                <w:sz w:val="14"/>
              </w:rPr>
              <w:t>Mail</w:t>
            </w:r>
          </w:p>
        </w:tc>
        <w:tc>
          <w:tcPr>
            <w:tcW w:w="2225" w:type="dxa"/>
            <w:vMerge w:val="restart"/>
            <w:tcBorders>
              <w:top w:val="single" w:sz="7" w:space="0" w:color="000000"/>
              <w:left w:val="single" w:sz="7" w:space="0" w:color="000000"/>
              <w:bottom w:val="single" w:sz="7" w:space="0" w:color="000000"/>
              <w:right w:val="single" w:sz="7" w:space="0" w:color="000000"/>
            </w:tcBorders>
          </w:tcPr>
          <w:p w14:paraId="53A63609" w14:textId="77777777" w:rsidR="00BC5D11" w:rsidRDefault="00BC5D11">
            <w:pPr>
              <w:spacing w:after="160"/>
              <w:ind w:left="0" w:firstLine="0"/>
            </w:pPr>
          </w:p>
        </w:tc>
        <w:tc>
          <w:tcPr>
            <w:tcW w:w="1111" w:type="dxa"/>
            <w:vMerge w:val="restart"/>
            <w:tcBorders>
              <w:top w:val="single" w:sz="7" w:space="0" w:color="000000"/>
              <w:left w:val="single" w:sz="7" w:space="0" w:color="000000"/>
              <w:bottom w:val="single" w:sz="7" w:space="0" w:color="000000"/>
              <w:right w:val="single" w:sz="7" w:space="0" w:color="000000"/>
            </w:tcBorders>
          </w:tcPr>
          <w:p w14:paraId="2A73E32B" w14:textId="77777777" w:rsidR="00BC5D11" w:rsidRDefault="00BC5D11">
            <w:pPr>
              <w:spacing w:after="160"/>
              <w:ind w:left="0" w:firstLine="0"/>
            </w:pPr>
          </w:p>
        </w:tc>
        <w:tc>
          <w:tcPr>
            <w:tcW w:w="1327" w:type="dxa"/>
            <w:vMerge w:val="restart"/>
            <w:tcBorders>
              <w:top w:val="single" w:sz="7" w:space="0" w:color="000000"/>
              <w:left w:val="single" w:sz="7" w:space="0" w:color="000000"/>
              <w:bottom w:val="single" w:sz="7" w:space="0" w:color="000000"/>
              <w:right w:val="single" w:sz="7" w:space="0" w:color="000000"/>
            </w:tcBorders>
          </w:tcPr>
          <w:p w14:paraId="3ADEB1AD" w14:textId="77777777" w:rsidR="00BC5D11" w:rsidRDefault="00BC5D11">
            <w:pPr>
              <w:spacing w:after="160"/>
              <w:ind w:left="0" w:firstLine="0"/>
            </w:pPr>
          </w:p>
        </w:tc>
      </w:tr>
      <w:tr w:rsidR="006B42BE" w14:paraId="415D19EE" w14:textId="77777777">
        <w:trPr>
          <w:trHeight w:val="766"/>
        </w:trPr>
        <w:tc>
          <w:tcPr>
            <w:tcW w:w="0" w:type="auto"/>
            <w:vMerge/>
            <w:tcBorders>
              <w:top w:val="nil"/>
              <w:left w:val="single" w:sz="7" w:space="0" w:color="000000"/>
              <w:bottom w:val="nil"/>
              <w:right w:val="single" w:sz="7" w:space="0" w:color="000000"/>
            </w:tcBorders>
          </w:tcPr>
          <w:p w14:paraId="6AB9B203" w14:textId="77777777" w:rsidR="00BC5D11" w:rsidRDefault="00BC5D11">
            <w:pPr>
              <w:spacing w:after="160"/>
              <w:ind w:left="0" w:firstLine="0"/>
            </w:pPr>
          </w:p>
        </w:tc>
        <w:tc>
          <w:tcPr>
            <w:tcW w:w="1435" w:type="dxa"/>
            <w:vMerge w:val="restart"/>
            <w:tcBorders>
              <w:top w:val="single" w:sz="7" w:space="0" w:color="000000"/>
              <w:left w:val="single" w:sz="7" w:space="0" w:color="000000"/>
              <w:bottom w:val="single" w:sz="7" w:space="0" w:color="000000"/>
              <w:right w:val="single" w:sz="7" w:space="0" w:color="000000"/>
            </w:tcBorders>
            <w:vAlign w:val="center"/>
          </w:tcPr>
          <w:p w14:paraId="70EF0A7C" w14:textId="77777777" w:rsidR="00BC5D11" w:rsidRDefault="00C70B48">
            <w:pPr>
              <w:spacing w:after="0" w:line="265" w:lineRule="auto"/>
              <w:ind w:left="0" w:right="19" w:firstLine="0"/>
            </w:pPr>
            <w:r>
              <w:rPr>
                <w:sz w:val="14"/>
              </w:rPr>
              <w:t xml:space="preserve">Richiesta e gestione di contributi e </w:t>
            </w:r>
          </w:p>
          <w:p w14:paraId="1D721862" w14:textId="77777777" w:rsidR="00BC5D11" w:rsidRDefault="00C70B48">
            <w:pPr>
              <w:spacing w:after="0"/>
              <w:ind w:left="0" w:firstLine="0"/>
            </w:pPr>
            <w:r>
              <w:rPr>
                <w:sz w:val="14"/>
              </w:rPr>
              <w:t>finanziamenti pubblici (ivi compresa la gestione delle ispezioni).</w:t>
            </w:r>
          </w:p>
        </w:tc>
        <w:tc>
          <w:tcPr>
            <w:tcW w:w="2441" w:type="dxa"/>
            <w:tcBorders>
              <w:top w:val="single" w:sz="7" w:space="0" w:color="000000"/>
              <w:left w:val="single" w:sz="7" w:space="0" w:color="000000"/>
              <w:bottom w:val="single" w:sz="7" w:space="0" w:color="000000"/>
              <w:right w:val="single" w:sz="7" w:space="0" w:color="000000"/>
            </w:tcBorders>
            <w:vAlign w:val="center"/>
          </w:tcPr>
          <w:p w14:paraId="3D1E1948" w14:textId="77777777" w:rsidR="00BC5D11" w:rsidRDefault="00C70B48">
            <w:pPr>
              <w:spacing w:after="0"/>
              <w:ind w:left="0" w:firstLine="0"/>
            </w:pPr>
            <w:r>
              <w:rPr>
                <w:sz w:val="14"/>
              </w:rPr>
              <w:t>Ricerca, negoziazione e stipulazione di contratti con la P.A.</w:t>
            </w:r>
          </w:p>
        </w:tc>
        <w:tc>
          <w:tcPr>
            <w:tcW w:w="2105" w:type="dxa"/>
            <w:tcBorders>
              <w:top w:val="single" w:sz="7" w:space="0" w:color="000000"/>
              <w:left w:val="single" w:sz="7" w:space="0" w:color="000000"/>
              <w:bottom w:val="single" w:sz="7" w:space="0" w:color="000000"/>
              <w:right w:val="single" w:sz="7" w:space="0" w:color="000000"/>
            </w:tcBorders>
            <w:vAlign w:val="center"/>
          </w:tcPr>
          <w:p w14:paraId="46BCA30B" w14:textId="77777777" w:rsidR="00BC5D11" w:rsidRDefault="00C70B48">
            <w:pPr>
              <w:spacing w:after="3"/>
              <w:ind w:left="0" w:firstLine="0"/>
            </w:pPr>
            <w:r>
              <w:rPr>
                <w:sz w:val="14"/>
              </w:rPr>
              <w:t>Direzione Commerciale</w:t>
            </w:r>
          </w:p>
          <w:p w14:paraId="4DC7A633" w14:textId="77777777" w:rsidR="00BC5D11" w:rsidRDefault="00C70B48">
            <w:pPr>
              <w:spacing w:after="3"/>
              <w:ind w:left="0" w:firstLine="0"/>
            </w:pPr>
            <w:r>
              <w:rPr>
                <w:sz w:val="14"/>
              </w:rPr>
              <w:t xml:space="preserve">Direzione Progetti e Servizi </w:t>
            </w:r>
          </w:p>
          <w:p w14:paraId="7F3FDE1F" w14:textId="77777777" w:rsidR="00BC5D11" w:rsidRDefault="00C70B48">
            <w:pPr>
              <w:spacing w:after="0"/>
              <w:ind w:left="0" w:firstLine="0"/>
            </w:pPr>
            <w:r>
              <w:rPr>
                <w:sz w:val="14"/>
              </w:rPr>
              <w:t>(Responsabili di commessa)</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039452B"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01F70D7" w14:textId="77777777" w:rsidR="00BC5D11" w:rsidRDefault="00C70B48">
            <w:pPr>
              <w:spacing w:after="0"/>
              <w:ind w:left="0" w:firstLine="0"/>
            </w:pPr>
            <w:r>
              <w:rPr>
                <w:sz w:val="14"/>
              </w:rPr>
              <w:t>Soglia</w:t>
            </w:r>
          </w:p>
        </w:tc>
        <w:tc>
          <w:tcPr>
            <w:tcW w:w="0" w:type="auto"/>
            <w:vMerge/>
            <w:tcBorders>
              <w:top w:val="nil"/>
              <w:left w:val="single" w:sz="7" w:space="0" w:color="000000"/>
              <w:bottom w:val="single" w:sz="7" w:space="0" w:color="000000"/>
              <w:right w:val="single" w:sz="7" w:space="0" w:color="000000"/>
            </w:tcBorders>
          </w:tcPr>
          <w:p w14:paraId="1138C95E"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4A91C5C8"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555D710E"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7CC71966"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7D264CCC" w14:textId="77777777" w:rsidR="00BC5D11" w:rsidRDefault="00BC5D11">
            <w:pPr>
              <w:spacing w:after="160"/>
              <w:ind w:left="0" w:firstLine="0"/>
            </w:pPr>
          </w:p>
        </w:tc>
      </w:tr>
      <w:tr w:rsidR="006B42BE" w14:paraId="5B3E25FD" w14:textId="77777777" w:rsidTr="00802F9E">
        <w:trPr>
          <w:trHeight w:val="1751"/>
        </w:trPr>
        <w:tc>
          <w:tcPr>
            <w:tcW w:w="0" w:type="auto"/>
            <w:vMerge/>
            <w:tcBorders>
              <w:top w:val="nil"/>
              <w:left w:val="single" w:sz="7" w:space="0" w:color="000000"/>
              <w:bottom w:val="nil"/>
              <w:right w:val="single" w:sz="7" w:space="0" w:color="000000"/>
            </w:tcBorders>
          </w:tcPr>
          <w:p w14:paraId="2BB8A7FD"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6611574B"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424ED5E7" w14:textId="77777777" w:rsidR="00BC5D11" w:rsidRDefault="00C70B48">
            <w:pPr>
              <w:spacing w:after="0"/>
              <w:ind w:left="0" w:firstLine="0"/>
            </w:pPr>
            <w:r>
              <w:rPr>
                <w:sz w:val="14"/>
              </w:rPr>
              <w:t>Rendicontazione attività</w:t>
            </w:r>
          </w:p>
        </w:tc>
        <w:tc>
          <w:tcPr>
            <w:tcW w:w="2105" w:type="dxa"/>
            <w:tcBorders>
              <w:top w:val="single" w:sz="7" w:space="0" w:color="000000"/>
              <w:left w:val="single" w:sz="7" w:space="0" w:color="000000"/>
              <w:bottom w:val="single" w:sz="7" w:space="0" w:color="000000"/>
              <w:right w:val="single" w:sz="7" w:space="0" w:color="000000"/>
            </w:tcBorders>
            <w:vAlign w:val="center"/>
          </w:tcPr>
          <w:p w14:paraId="6570C9D8" w14:textId="77777777" w:rsidR="00BC5D11" w:rsidRDefault="00C70B48">
            <w:pPr>
              <w:spacing w:after="3"/>
              <w:ind w:left="0" w:firstLine="0"/>
            </w:pPr>
            <w:r>
              <w:rPr>
                <w:sz w:val="14"/>
              </w:rPr>
              <w:t xml:space="preserve">Direzione Amministrativa / </w:t>
            </w:r>
          </w:p>
          <w:p w14:paraId="32FC55E3" w14:textId="77777777" w:rsidR="00BC5D11" w:rsidRDefault="00C70B48">
            <w:pPr>
              <w:spacing w:after="3"/>
              <w:ind w:left="0" w:firstLine="0"/>
            </w:pPr>
            <w:r>
              <w:rPr>
                <w:sz w:val="14"/>
              </w:rPr>
              <w:t xml:space="preserve">Responsabili di commessa / </w:t>
            </w:r>
          </w:p>
          <w:p w14:paraId="1577A6F5" w14:textId="77777777" w:rsidR="00BC5D11" w:rsidRDefault="00C70B48">
            <w:pPr>
              <w:spacing w:after="0"/>
              <w:ind w:left="0" w:firstLine="0"/>
            </w:pPr>
            <w:r>
              <w:rPr>
                <w:sz w:val="14"/>
              </w:rPr>
              <w:t xml:space="preserve">Responsabili di Direzione / </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2A4CAF0A"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AE3E8A6"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74611639" w14:textId="77777777" w:rsidR="00BC5D11" w:rsidRDefault="00C70B48">
            <w:pPr>
              <w:spacing w:after="0"/>
              <w:ind w:left="0" w:firstLine="0"/>
            </w:pPr>
            <w:r>
              <w:rPr>
                <w:sz w:val="14"/>
              </w:rPr>
              <w:t>Assenza di controlli sull'effettivo stato di avanzamento attività e modalità di rendicontazione delle spese</w:t>
            </w:r>
          </w:p>
        </w:tc>
        <w:tc>
          <w:tcPr>
            <w:tcW w:w="2520" w:type="dxa"/>
            <w:tcBorders>
              <w:top w:val="single" w:sz="7" w:space="0" w:color="000000"/>
              <w:left w:val="single" w:sz="7" w:space="0" w:color="000000"/>
              <w:bottom w:val="single" w:sz="7" w:space="0" w:color="000000"/>
              <w:right w:val="single" w:sz="7" w:space="0" w:color="000000"/>
            </w:tcBorders>
            <w:vAlign w:val="center"/>
          </w:tcPr>
          <w:p w14:paraId="4B9E7474" w14:textId="77777777" w:rsidR="00BC5D11" w:rsidRDefault="00C70B48">
            <w:pPr>
              <w:spacing w:after="0" w:line="264" w:lineRule="auto"/>
              <w:ind w:left="0" w:right="20" w:firstLine="0"/>
            </w:pPr>
            <w:r>
              <w:rPr>
                <w:sz w:val="14"/>
              </w:rPr>
              <w:t>La modalità di determinazione SAL è prevista dal contratto e le relazioni sono sottoposte alla verifica di diversi soggetti coinvolti nel processo di approvazione.</w:t>
            </w:r>
          </w:p>
          <w:p w14:paraId="18E667C6" w14:textId="77777777" w:rsidR="00BC5D11" w:rsidRDefault="00C70B48">
            <w:pPr>
              <w:spacing w:after="0"/>
              <w:ind w:left="0" w:firstLine="0"/>
            </w:pPr>
            <w:r>
              <w:rPr>
                <w:sz w:val="14"/>
              </w:rPr>
              <w:t>La rendicontazione delle spese è sottopost</w:t>
            </w:r>
            <w:r w:rsidR="00810E75">
              <w:rPr>
                <w:sz w:val="14"/>
              </w:rPr>
              <w:t>a</w:t>
            </w:r>
            <w:r>
              <w:rPr>
                <w:sz w:val="14"/>
              </w:rPr>
              <w:t xml:space="preserve"> alla verifica di diversi soggetti coinvolti nel processo di approvazione.</w:t>
            </w:r>
          </w:p>
        </w:tc>
        <w:tc>
          <w:tcPr>
            <w:tcW w:w="2225" w:type="dxa"/>
            <w:tcBorders>
              <w:top w:val="single" w:sz="7" w:space="0" w:color="000000"/>
              <w:left w:val="single" w:sz="7" w:space="0" w:color="000000"/>
              <w:bottom w:val="single" w:sz="7" w:space="0" w:color="000000"/>
              <w:right w:val="single" w:sz="7" w:space="0" w:color="000000"/>
            </w:tcBorders>
          </w:tcPr>
          <w:p w14:paraId="5A27E467"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47723C94"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048AC898" w14:textId="77777777" w:rsidR="00BC5D11" w:rsidRDefault="00BC5D11">
            <w:pPr>
              <w:spacing w:after="160"/>
              <w:ind w:left="0" w:firstLine="0"/>
            </w:pPr>
          </w:p>
        </w:tc>
      </w:tr>
      <w:tr w:rsidR="006B42BE" w14:paraId="1EB73D54" w14:textId="77777777">
        <w:trPr>
          <w:trHeight w:val="950"/>
        </w:trPr>
        <w:tc>
          <w:tcPr>
            <w:tcW w:w="0" w:type="auto"/>
            <w:vMerge/>
            <w:tcBorders>
              <w:top w:val="nil"/>
              <w:left w:val="single" w:sz="7" w:space="0" w:color="000000"/>
              <w:bottom w:val="nil"/>
              <w:right w:val="single" w:sz="7" w:space="0" w:color="000000"/>
            </w:tcBorders>
          </w:tcPr>
          <w:p w14:paraId="7A4452A4"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2A2367D3"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2B52C213" w14:textId="77777777" w:rsidR="00BC5D11" w:rsidRDefault="00C70B48">
            <w:pPr>
              <w:spacing w:after="0"/>
              <w:ind w:left="0" w:firstLine="0"/>
            </w:pPr>
            <w:r>
              <w:rPr>
                <w:sz w:val="14"/>
              </w:rPr>
              <w:t>Gestione fatturazione ed incassi</w:t>
            </w:r>
          </w:p>
        </w:tc>
        <w:tc>
          <w:tcPr>
            <w:tcW w:w="2105" w:type="dxa"/>
            <w:tcBorders>
              <w:top w:val="single" w:sz="7" w:space="0" w:color="000000"/>
              <w:left w:val="single" w:sz="7" w:space="0" w:color="000000"/>
              <w:bottom w:val="single" w:sz="7" w:space="0" w:color="000000"/>
              <w:right w:val="single" w:sz="7" w:space="0" w:color="000000"/>
            </w:tcBorders>
            <w:vAlign w:val="center"/>
          </w:tcPr>
          <w:p w14:paraId="20EC2420" w14:textId="77777777" w:rsidR="00BC5D11" w:rsidRDefault="00C70B48">
            <w:pPr>
              <w:spacing w:after="3"/>
              <w:ind w:left="0" w:firstLine="0"/>
            </w:pPr>
            <w:r>
              <w:rPr>
                <w:sz w:val="14"/>
              </w:rPr>
              <w:t xml:space="preserve">Direzione Amministrativa / </w:t>
            </w:r>
          </w:p>
          <w:p w14:paraId="1E32B592" w14:textId="77777777" w:rsidR="00BC5D11" w:rsidRDefault="00C70B48">
            <w:pPr>
              <w:spacing w:after="3"/>
              <w:ind w:left="0" w:firstLine="0"/>
            </w:pPr>
            <w:r>
              <w:rPr>
                <w:sz w:val="14"/>
              </w:rPr>
              <w:t xml:space="preserve">Responsabili di commessa / </w:t>
            </w:r>
          </w:p>
          <w:p w14:paraId="1A6C62A1" w14:textId="77777777" w:rsidR="00BC5D11" w:rsidRDefault="00C70B48">
            <w:pPr>
              <w:spacing w:after="0"/>
              <w:ind w:left="0" w:firstLine="0"/>
            </w:pPr>
            <w:r>
              <w:rPr>
                <w:sz w:val="14"/>
              </w:rPr>
              <w:t xml:space="preserve">Responsabili di Direzione / </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4B1083FE"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3A48861"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6A10DAA9" w14:textId="77777777" w:rsidR="00BC5D11" w:rsidRDefault="00C70B48">
            <w:pPr>
              <w:spacing w:after="0"/>
              <w:ind w:left="0" w:firstLine="0"/>
            </w:pPr>
            <w:r>
              <w:rPr>
                <w:sz w:val="14"/>
              </w:rPr>
              <w:t>Attestazione di regalare es</w:t>
            </w:r>
            <w:r w:rsidR="00022986">
              <w:rPr>
                <w:sz w:val="14"/>
              </w:rPr>
              <w:t>e</w:t>
            </w:r>
            <w:r>
              <w:rPr>
                <w:sz w:val="14"/>
              </w:rPr>
              <w:t xml:space="preserve">cuzione delle attività nel rispetto di tutti gli </w:t>
            </w:r>
            <w:r w:rsidR="00022986">
              <w:rPr>
                <w:sz w:val="14"/>
              </w:rPr>
              <w:t>ad</w:t>
            </w:r>
            <w:r>
              <w:rPr>
                <w:sz w:val="14"/>
              </w:rPr>
              <w:t>empimenti contabili civilistici, e fiscali</w:t>
            </w:r>
          </w:p>
        </w:tc>
        <w:tc>
          <w:tcPr>
            <w:tcW w:w="2520" w:type="dxa"/>
            <w:tcBorders>
              <w:top w:val="single" w:sz="7" w:space="0" w:color="000000"/>
              <w:left w:val="single" w:sz="7" w:space="0" w:color="000000"/>
              <w:bottom w:val="single" w:sz="7" w:space="0" w:color="000000"/>
              <w:right w:val="single" w:sz="7" w:space="0" w:color="000000"/>
            </w:tcBorders>
            <w:vAlign w:val="center"/>
          </w:tcPr>
          <w:p w14:paraId="23A1750A" w14:textId="77777777" w:rsidR="00BC5D11" w:rsidRDefault="00C70B48">
            <w:pPr>
              <w:spacing w:after="3"/>
              <w:ind w:left="0" w:firstLine="0"/>
            </w:pPr>
            <w:r>
              <w:rPr>
                <w:sz w:val="14"/>
              </w:rPr>
              <w:t>Modello 231</w:t>
            </w:r>
          </w:p>
          <w:p w14:paraId="0413CCD7" w14:textId="77777777" w:rsidR="00BC5D11" w:rsidRDefault="00C70B48">
            <w:pPr>
              <w:spacing w:after="0"/>
              <w:ind w:left="0" w:firstLine="0"/>
            </w:pPr>
            <w:r>
              <w:rPr>
                <w:sz w:val="14"/>
              </w:rPr>
              <w:t>Verifica Approvazione SAL committente e/o documentazione attestante la possibilità di fatturare</w:t>
            </w:r>
          </w:p>
        </w:tc>
        <w:tc>
          <w:tcPr>
            <w:tcW w:w="2225" w:type="dxa"/>
            <w:tcBorders>
              <w:top w:val="single" w:sz="7" w:space="0" w:color="000000"/>
              <w:left w:val="single" w:sz="7" w:space="0" w:color="000000"/>
              <w:bottom w:val="single" w:sz="7" w:space="0" w:color="000000"/>
              <w:right w:val="single" w:sz="7" w:space="0" w:color="000000"/>
            </w:tcBorders>
          </w:tcPr>
          <w:p w14:paraId="06A5FD2C" w14:textId="77777777" w:rsidR="00BC5D11" w:rsidRDefault="00BC5D11">
            <w:pPr>
              <w:spacing w:after="160"/>
              <w:ind w:left="0" w:firstLine="0"/>
            </w:pPr>
          </w:p>
        </w:tc>
        <w:tc>
          <w:tcPr>
            <w:tcW w:w="1111" w:type="dxa"/>
            <w:tcBorders>
              <w:top w:val="single" w:sz="7" w:space="0" w:color="000000"/>
              <w:left w:val="single" w:sz="7" w:space="0" w:color="000000"/>
              <w:bottom w:val="single" w:sz="7" w:space="0" w:color="000000"/>
              <w:right w:val="single" w:sz="7" w:space="0" w:color="000000"/>
            </w:tcBorders>
          </w:tcPr>
          <w:p w14:paraId="28EE22C7" w14:textId="77777777" w:rsidR="00BC5D11" w:rsidRDefault="00BC5D11">
            <w:pPr>
              <w:spacing w:after="160"/>
              <w:ind w:left="0" w:firstLine="0"/>
            </w:pPr>
          </w:p>
        </w:tc>
        <w:tc>
          <w:tcPr>
            <w:tcW w:w="1327" w:type="dxa"/>
            <w:tcBorders>
              <w:top w:val="single" w:sz="7" w:space="0" w:color="000000"/>
              <w:left w:val="single" w:sz="7" w:space="0" w:color="000000"/>
              <w:bottom w:val="single" w:sz="7" w:space="0" w:color="000000"/>
              <w:right w:val="single" w:sz="7" w:space="0" w:color="000000"/>
            </w:tcBorders>
          </w:tcPr>
          <w:p w14:paraId="52B9030F" w14:textId="77777777" w:rsidR="00BC5D11" w:rsidRDefault="00BC5D11">
            <w:pPr>
              <w:spacing w:after="160"/>
              <w:ind w:left="0" w:firstLine="0"/>
            </w:pPr>
          </w:p>
        </w:tc>
      </w:tr>
      <w:tr w:rsidR="006B42BE" w14:paraId="14DB957C" w14:textId="77777777">
        <w:trPr>
          <w:trHeight w:val="926"/>
        </w:trPr>
        <w:tc>
          <w:tcPr>
            <w:tcW w:w="0" w:type="auto"/>
            <w:vMerge/>
            <w:tcBorders>
              <w:top w:val="nil"/>
              <w:left w:val="single" w:sz="7" w:space="0" w:color="000000"/>
              <w:bottom w:val="nil"/>
              <w:right w:val="single" w:sz="7" w:space="0" w:color="000000"/>
            </w:tcBorders>
          </w:tcPr>
          <w:p w14:paraId="76B8820D" w14:textId="77777777" w:rsidR="00BC5D11" w:rsidRDefault="00BC5D11">
            <w:pPr>
              <w:spacing w:after="160"/>
              <w:ind w:left="0" w:firstLine="0"/>
            </w:pPr>
          </w:p>
        </w:tc>
        <w:tc>
          <w:tcPr>
            <w:tcW w:w="0" w:type="auto"/>
            <w:vMerge/>
            <w:tcBorders>
              <w:top w:val="nil"/>
              <w:left w:val="single" w:sz="7" w:space="0" w:color="000000"/>
              <w:bottom w:val="nil"/>
              <w:right w:val="single" w:sz="7" w:space="0" w:color="000000"/>
            </w:tcBorders>
          </w:tcPr>
          <w:p w14:paraId="1F6211F4"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vAlign w:val="center"/>
          </w:tcPr>
          <w:p w14:paraId="10578068" w14:textId="77777777" w:rsidR="00BC5D11" w:rsidRDefault="00C70B48">
            <w:pPr>
              <w:spacing w:after="0"/>
              <w:ind w:left="0" w:firstLine="0"/>
            </w:pPr>
            <w:r>
              <w:rPr>
                <w:sz w:val="14"/>
              </w:rPr>
              <w:t xml:space="preserve">Gestione degli </w:t>
            </w:r>
            <w:r w:rsidR="00F5133C">
              <w:rPr>
                <w:sz w:val="14"/>
              </w:rPr>
              <w:t>ad</w:t>
            </w:r>
            <w:r>
              <w:rPr>
                <w:sz w:val="14"/>
              </w:rPr>
              <w:t>empimenti, delle comunicazioni e delle relazioni con le autorità pubbliche e gli organi di controllo</w:t>
            </w:r>
          </w:p>
        </w:tc>
        <w:tc>
          <w:tcPr>
            <w:tcW w:w="2105" w:type="dxa"/>
            <w:tcBorders>
              <w:top w:val="single" w:sz="7" w:space="0" w:color="000000"/>
              <w:left w:val="single" w:sz="7" w:space="0" w:color="000000"/>
              <w:bottom w:val="single" w:sz="7" w:space="0" w:color="000000"/>
              <w:right w:val="single" w:sz="7" w:space="0" w:color="000000"/>
            </w:tcBorders>
            <w:vAlign w:val="center"/>
          </w:tcPr>
          <w:p w14:paraId="07E5C331" w14:textId="77777777" w:rsidR="00BC5D11" w:rsidRDefault="00C70B48">
            <w:pPr>
              <w:spacing w:after="3"/>
              <w:ind w:left="0" w:firstLine="0"/>
            </w:pPr>
            <w:r>
              <w:rPr>
                <w:sz w:val="14"/>
              </w:rPr>
              <w:t>Direzione Amministrativa /</w:t>
            </w:r>
          </w:p>
          <w:p w14:paraId="147DE520" w14:textId="77777777" w:rsidR="00BC5D11" w:rsidRDefault="00C70B48">
            <w:pPr>
              <w:spacing w:after="3"/>
              <w:ind w:left="0" w:firstLine="0"/>
            </w:pPr>
            <w:r>
              <w:rPr>
                <w:sz w:val="14"/>
              </w:rPr>
              <w:t xml:space="preserve">Direzione Personale ed </w:t>
            </w:r>
          </w:p>
          <w:p w14:paraId="3CCBCA8D" w14:textId="77777777" w:rsidR="00BC5D11" w:rsidRDefault="00C70B48">
            <w:pPr>
              <w:spacing w:after="0"/>
              <w:ind w:left="0" w:firstLine="0"/>
            </w:pPr>
            <w:r>
              <w:rPr>
                <w:sz w:val="14"/>
              </w:rPr>
              <w:t>Organizzazione</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71265976"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74306B1"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116493D6" w14:textId="77777777" w:rsidR="00BC5D11" w:rsidRDefault="00C70B48">
            <w:pPr>
              <w:spacing w:after="0" w:line="264" w:lineRule="auto"/>
              <w:ind w:left="0" w:firstLine="0"/>
            </w:pPr>
            <w:r>
              <w:rPr>
                <w:sz w:val="14"/>
              </w:rPr>
              <w:t xml:space="preserve">Corruzione di soggetti pubblici o soggetti incaricati di pubblico servizio attraverso l’offerta o promessa di denaro o altra utilità </w:t>
            </w:r>
          </w:p>
          <w:p w14:paraId="5A8842EB" w14:textId="77777777" w:rsidR="00BC5D11" w:rsidRDefault="00C70B48">
            <w:pPr>
              <w:spacing w:after="0"/>
              <w:ind w:left="0" w:firstLine="0"/>
            </w:pPr>
            <w:r>
              <w:rPr>
                <w:sz w:val="14"/>
              </w:rPr>
              <w:t xml:space="preserve">Mancata tracciabilità di incontri individuali con soggetti appartenenti alla P.A. </w:t>
            </w:r>
          </w:p>
        </w:tc>
        <w:tc>
          <w:tcPr>
            <w:tcW w:w="2520" w:type="dxa"/>
            <w:vMerge w:val="restart"/>
            <w:tcBorders>
              <w:top w:val="single" w:sz="7" w:space="0" w:color="000000"/>
              <w:left w:val="single" w:sz="7" w:space="0" w:color="000000"/>
              <w:bottom w:val="single" w:sz="7" w:space="0" w:color="000000"/>
              <w:right w:val="single" w:sz="7" w:space="0" w:color="000000"/>
            </w:tcBorders>
            <w:vAlign w:val="center"/>
          </w:tcPr>
          <w:p w14:paraId="387C2AD5" w14:textId="77777777" w:rsidR="00BC5D11" w:rsidRDefault="00C70B48">
            <w:pPr>
              <w:spacing w:after="3"/>
              <w:ind w:left="0" w:firstLine="0"/>
            </w:pPr>
            <w:r>
              <w:rPr>
                <w:sz w:val="14"/>
              </w:rPr>
              <w:t>Codice Etico</w:t>
            </w:r>
          </w:p>
          <w:p w14:paraId="0E83F1B8" w14:textId="77777777" w:rsidR="00BC5D11" w:rsidRDefault="00C70B48">
            <w:pPr>
              <w:spacing w:after="3"/>
              <w:ind w:left="0" w:firstLine="0"/>
            </w:pPr>
            <w:r>
              <w:rPr>
                <w:sz w:val="14"/>
              </w:rPr>
              <w:t>Modello 231</w:t>
            </w:r>
          </w:p>
          <w:p w14:paraId="76DCC621" w14:textId="77777777" w:rsidR="00BC5D11" w:rsidRDefault="00C70B48">
            <w:pPr>
              <w:spacing w:after="0"/>
              <w:ind w:left="0" w:firstLine="0"/>
            </w:pPr>
            <w:r>
              <w:rPr>
                <w:sz w:val="14"/>
              </w:rPr>
              <w:t>Relazioni e/o verbali degli incontri</w:t>
            </w:r>
          </w:p>
        </w:tc>
        <w:tc>
          <w:tcPr>
            <w:tcW w:w="2225" w:type="dxa"/>
            <w:vMerge w:val="restart"/>
            <w:tcBorders>
              <w:top w:val="single" w:sz="7" w:space="0" w:color="000000"/>
              <w:left w:val="single" w:sz="7" w:space="0" w:color="000000"/>
              <w:bottom w:val="single" w:sz="7" w:space="0" w:color="000000"/>
              <w:right w:val="single" w:sz="7" w:space="0" w:color="000000"/>
            </w:tcBorders>
          </w:tcPr>
          <w:p w14:paraId="0EA9D93A" w14:textId="77777777" w:rsidR="00BC5D11" w:rsidRDefault="00BC5D11">
            <w:pPr>
              <w:spacing w:after="160"/>
              <w:ind w:left="0" w:firstLine="0"/>
            </w:pPr>
          </w:p>
        </w:tc>
        <w:tc>
          <w:tcPr>
            <w:tcW w:w="1111" w:type="dxa"/>
            <w:vMerge w:val="restart"/>
            <w:tcBorders>
              <w:top w:val="single" w:sz="7" w:space="0" w:color="000000"/>
              <w:left w:val="single" w:sz="7" w:space="0" w:color="000000"/>
              <w:bottom w:val="single" w:sz="7" w:space="0" w:color="000000"/>
              <w:right w:val="single" w:sz="7" w:space="0" w:color="000000"/>
            </w:tcBorders>
          </w:tcPr>
          <w:p w14:paraId="24FF35A7" w14:textId="77777777" w:rsidR="00BC5D11" w:rsidRDefault="00BC5D11">
            <w:pPr>
              <w:spacing w:after="160"/>
              <w:ind w:left="0" w:firstLine="0"/>
            </w:pPr>
          </w:p>
        </w:tc>
        <w:tc>
          <w:tcPr>
            <w:tcW w:w="1327" w:type="dxa"/>
            <w:vMerge w:val="restart"/>
            <w:tcBorders>
              <w:top w:val="single" w:sz="7" w:space="0" w:color="000000"/>
              <w:left w:val="single" w:sz="7" w:space="0" w:color="000000"/>
              <w:bottom w:val="single" w:sz="7" w:space="0" w:color="000000"/>
              <w:right w:val="single" w:sz="7" w:space="0" w:color="000000"/>
            </w:tcBorders>
          </w:tcPr>
          <w:p w14:paraId="6DBA0841" w14:textId="77777777" w:rsidR="00BC5D11" w:rsidRDefault="00BC5D11">
            <w:pPr>
              <w:spacing w:after="160"/>
              <w:ind w:left="0" w:firstLine="0"/>
            </w:pPr>
          </w:p>
        </w:tc>
      </w:tr>
      <w:tr w:rsidR="006B42BE" w14:paraId="167B3934" w14:textId="77777777">
        <w:trPr>
          <w:trHeight w:val="742"/>
        </w:trPr>
        <w:tc>
          <w:tcPr>
            <w:tcW w:w="0" w:type="auto"/>
            <w:vMerge/>
            <w:tcBorders>
              <w:top w:val="nil"/>
              <w:left w:val="single" w:sz="7" w:space="0" w:color="000000"/>
              <w:bottom w:val="single" w:sz="7" w:space="0" w:color="000000"/>
              <w:right w:val="single" w:sz="7" w:space="0" w:color="000000"/>
            </w:tcBorders>
          </w:tcPr>
          <w:p w14:paraId="470270DE"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43B0BEAD" w14:textId="77777777" w:rsidR="00BC5D11" w:rsidRDefault="00BC5D11">
            <w:pPr>
              <w:spacing w:after="160"/>
              <w:ind w:left="0" w:firstLine="0"/>
            </w:pPr>
          </w:p>
        </w:tc>
        <w:tc>
          <w:tcPr>
            <w:tcW w:w="2441" w:type="dxa"/>
            <w:tcBorders>
              <w:top w:val="single" w:sz="7" w:space="0" w:color="000000"/>
              <w:left w:val="single" w:sz="7" w:space="0" w:color="000000"/>
              <w:bottom w:val="single" w:sz="7" w:space="0" w:color="000000"/>
              <w:right w:val="single" w:sz="7" w:space="0" w:color="000000"/>
            </w:tcBorders>
          </w:tcPr>
          <w:p w14:paraId="6E8FDE5E" w14:textId="77777777" w:rsidR="00BC5D11" w:rsidRDefault="00C70B48">
            <w:pPr>
              <w:spacing w:after="0" w:line="264" w:lineRule="auto"/>
              <w:ind w:left="0" w:firstLine="0"/>
            </w:pPr>
            <w:r>
              <w:rPr>
                <w:sz w:val="14"/>
              </w:rPr>
              <w:t xml:space="preserve">Gestione dei rapporti con funzionari degli organi di controllo ed altre autorità pubbliche in occasione di </w:t>
            </w:r>
          </w:p>
          <w:p w14:paraId="2052AF17" w14:textId="77777777" w:rsidR="00BC5D11" w:rsidRDefault="00C70B48">
            <w:pPr>
              <w:spacing w:after="0"/>
              <w:ind w:left="0" w:firstLine="0"/>
            </w:pPr>
            <w:r>
              <w:rPr>
                <w:sz w:val="14"/>
              </w:rPr>
              <w:t>verifiche ispettive</w:t>
            </w:r>
          </w:p>
        </w:tc>
        <w:tc>
          <w:tcPr>
            <w:tcW w:w="2105" w:type="dxa"/>
            <w:tcBorders>
              <w:top w:val="single" w:sz="7" w:space="0" w:color="000000"/>
              <w:left w:val="single" w:sz="7" w:space="0" w:color="000000"/>
              <w:bottom w:val="single" w:sz="7" w:space="0" w:color="000000"/>
              <w:right w:val="single" w:sz="7" w:space="0" w:color="000000"/>
            </w:tcBorders>
            <w:vAlign w:val="center"/>
          </w:tcPr>
          <w:p w14:paraId="1F13D169" w14:textId="77777777" w:rsidR="00BC5D11" w:rsidRDefault="00C70B48">
            <w:pPr>
              <w:spacing w:after="3"/>
              <w:ind w:left="0" w:firstLine="0"/>
            </w:pPr>
            <w:r>
              <w:rPr>
                <w:sz w:val="14"/>
              </w:rPr>
              <w:t>Direzione Amministrativa /</w:t>
            </w:r>
          </w:p>
          <w:p w14:paraId="56556AA1" w14:textId="77777777" w:rsidR="00BC5D11" w:rsidRDefault="00C70B48">
            <w:pPr>
              <w:spacing w:after="3"/>
              <w:ind w:left="0" w:firstLine="0"/>
            </w:pPr>
            <w:r>
              <w:rPr>
                <w:sz w:val="14"/>
              </w:rPr>
              <w:t xml:space="preserve">Direzione Personale ed </w:t>
            </w:r>
          </w:p>
          <w:p w14:paraId="25E89940" w14:textId="77777777" w:rsidR="00BC5D11" w:rsidRDefault="00C70B48">
            <w:pPr>
              <w:spacing w:after="0"/>
              <w:ind w:left="0" w:firstLine="0"/>
            </w:pPr>
            <w:r>
              <w:rPr>
                <w:sz w:val="14"/>
              </w:rPr>
              <w:t>Organizzazione / Liquidatore</w:t>
            </w:r>
          </w:p>
        </w:tc>
        <w:tc>
          <w:tcPr>
            <w:tcW w:w="845"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74C0244" w14:textId="77777777" w:rsidR="00BC5D11" w:rsidRDefault="00C70B48">
            <w:pPr>
              <w:spacing w:after="0"/>
              <w:ind w:left="0" w:firstLine="0"/>
            </w:pPr>
            <w:r>
              <w:rPr>
                <w:sz w:val="14"/>
              </w:rPr>
              <w:t xml:space="preserve">Probabile </w:t>
            </w:r>
          </w:p>
        </w:tc>
        <w:tc>
          <w:tcPr>
            <w:tcW w:w="871"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69FFD89F" w14:textId="77777777" w:rsidR="00BC5D11" w:rsidRDefault="00C70B48">
            <w:pPr>
              <w:spacing w:after="0"/>
              <w:ind w:left="0" w:firstLine="0"/>
            </w:pPr>
            <w:r>
              <w:rPr>
                <w:sz w:val="14"/>
              </w:rPr>
              <w:t>Minore</w:t>
            </w:r>
          </w:p>
        </w:tc>
        <w:tc>
          <w:tcPr>
            <w:tcW w:w="6315" w:type="dxa"/>
            <w:tcBorders>
              <w:top w:val="single" w:sz="7" w:space="0" w:color="000000"/>
              <w:left w:val="single" w:sz="7" w:space="0" w:color="000000"/>
              <w:bottom w:val="single" w:sz="7" w:space="0" w:color="000000"/>
              <w:right w:val="single" w:sz="7" w:space="0" w:color="000000"/>
            </w:tcBorders>
            <w:vAlign w:val="center"/>
          </w:tcPr>
          <w:p w14:paraId="17263783" w14:textId="77777777" w:rsidR="00BC5D11" w:rsidRDefault="00C70B48">
            <w:pPr>
              <w:spacing w:after="0" w:line="264" w:lineRule="auto"/>
              <w:ind w:left="0" w:firstLine="0"/>
            </w:pPr>
            <w:r>
              <w:rPr>
                <w:sz w:val="14"/>
              </w:rPr>
              <w:t xml:space="preserve">Corruzione di soggetti pubblici o soggetti incaricati di pubblico servizio attraverso l’offerta o promessa di denaro o altra utilità </w:t>
            </w:r>
          </w:p>
          <w:p w14:paraId="302C57B6" w14:textId="77777777" w:rsidR="00BC5D11" w:rsidRDefault="00C70B48">
            <w:pPr>
              <w:spacing w:after="0"/>
              <w:ind w:left="0" w:firstLine="0"/>
            </w:pPr>
            <w:r>
              <w:rPr>
                <w:sz w:val="14"/>
              </w:rPr>
              <w:t xml:space="preserve">Mancata tracciabilità di incontri individuali con soggetti appartenenti alla P.A. </w:t>
            </w:r>
          </w:p>
        </w:tc>
        <w:tc>
          <w:tcPr>
            <w:tcW w:w="0" w:type="auto"/>
            <w:vMerge/>
            <w:tcBorders>
              <w:top w:val="nil"/>
              <w:left w:val="single" w:sz="7" w:space="0" w:color="000000"/>
              <w:bottom w:val="single" w:sz="7" w:space="0" w:color="000000"/>
              <w:right w:val="single" w:sz="7" w:space="0" w:color="000000"/>
            </w:tcBorders>
          </w:tcPr>
          <w:p w14:paraId="302DA0A8"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61792811"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0003089E" w14:textId="77777777" w:rsidR="00BC5D11" w:rsidRDefault="00BC5D11">
            <w:pPr>
              <w:spacing w:after="160"/>
              <w:ind w:left="0" w:firstLine="0"/>
            </w:pPr>
          </w:p>
        </w:tc>
        <w:tc>
          <w:tcPr>
            <w:tcW w:w="0" w:type="auto"/>
            <w:vMerge/>
            <w:tcBorders>
              <w:top w:val="nil"/>
              <w:left w:val="single" w:sz="7" w:space="0" w:color="000000"/>
              <w:bottom w:val="single" w:sz="7" w:space="0" w:color="000000"/>
              <w:right w:val="single" w:sz="7" w:space="0" w:color="000000"/>
            </w:tcBorders>
          </w:tcPr>
          <w:p w14:paraId="0F6E5338" w14:textId="77777777" w:rsidR="00BC5D11" w:rsidRDefault="00BC5D11">
            <w:pPr>
              <w:spacing w:after="160"/>
              <w:ind w:left="0" w:firstLine="0"/>
            </w:pPr>
          </w:p>
        </w:tc>
      </w:tr>
    </w:tbl>
    <w:p w14:paraId="104E477D" w14:textId="77777777" w:rsidR="00BC5D11" w:rsidRDefault="00C70B48">
      <w:pPr>
        <w:numPr>
          <w:ilvl w:val="0"/>
          <w:numId w:val="1"/>
        </w:numPr>
        <w:ind w:left="10375" w:hanging="141"/>
      </w:pPr>
      <w:r>
        <w:t>di 2</w:t>
      </w:r>
    </w:p>
    <w:sectPr w:rsidR="00BC5D11" w:rsidSect="00802F9E">
      <w:pgSz w:w="23811" w:h="16838" w:orient="landscape" w:code="8"/>
      <w:pgMar w:top="635" w:right="1134" w:bottom="907" w:left="1418" w:header="720" w:footer="720"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74B74"/>
    <w:multiLevelType w:val="hybridMultilevel"/>
    <w:tmpl w:val="C9D445CC"/>
    <w:lvl w:ilvl="0" w:tplc="0C8CB798">
      <w:start w:val="1"/>
      <w:numFmt w:val="decimal"/>
      <w:lvlText w:val="%1"/>
      <w:lvlJc w:val="left"/>
      <w:pPr>
        <w:ind w:left="103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6122B9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D4CE66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0E868E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3AE4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B043B0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AE98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96491C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B082E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40595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11"/>
    <w:rsid w:val="00022986"/>
    <w:rsid w:val="001E42E9"/>
    <w:rsid w:val="002B7715"/>
    <w:rsid w:val="00311B58"/>
    <w:rsid w:val="003E191D"/>
    <w:rsid w:val="004E5EF0"/>
    <w:rsid w:val="00544EB3"/>
    <w:rsid w:val="00550B65"/>
    <w:rsid w:val="005F3A43"/>
    <w:rsid w:val="00622598"/>
    <w:rsid w:val="006B42BE"/>
    <w:rsid w:val="007301AD"/>
    <w:rsid w:val="00802F9E"/>
    <w:rsid w:val="00810E75"/>
    <w:rsid w:val="008D6E89"/>
    <w:rsid w:val="00A243F2"/>
    <w:rsid w:val="00A31E4B"/>
    <w:rsid w:val="00A42701"/>
    <w:rsid w:val="00AE692B"/>
    <w:rsid w:val="00B124E9"/>
    <w:rsid w:val="00B5441F"/>
    <w:rsid w:val="00BC5D11"/>
    <w:rsid w:val="00C70B48"/>
    <w:rsid w:val="00D67C01"/>
    <w:rsid w:val="00DA7C79"/>
    <w:rsid w:val="00DC6C91"/>
    <w:rsid w:val="00DD050A"/>
    <w:rsid w:val="00F05D61"/>
    <w:rsid w:val="00F5133C"/>
    <w:rsid w:val="00F77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9C48"/>
  <w15:docId w15:val="{5EDB35C2-D6CD-43D0-BDE0-B5ABC0B3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80"/>
      <w:ind w:left="10259" w:hanging="10"/>
    </w:pPr>
    <w:rPr>
      <w:rFonts w:ascii="Arial" w:eastAsia="Arial" w:hAnsi="Arial" w:cs="Arial"/>
      <w:color w:val="000000"/>
      <w:sz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1943</Words>
  <Characters>11076</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torchia_s</dc:creator>
  <cp:keywords/>
  <cp:lastModifiedBy>Franco Pozzoli</cp:lastModifiedBy>
  <cp:revision>3</cp:revision>
  <dcterms:created xsi:type="dcterms:W3CDTF">2025-01-28T10:51:00Z</dcterms:created>
  <dcterms:modified xsi:type="dcterms:W3CDTF">2026-01-27T15:21:00Z</dcterms:modified>
</cp:coreProperties>
</file>