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B45" w14:textId="226163E3" w:rsidR="006511FB" w:rsidRDefault="006511FB" w:rsidP="00F069D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5C01D932" w14:textId="78603D99" w:rsidR="009333D9" w:rsidRDefault="009333D9" w:rsidP="0061022B">
      <w:pPr>
        <w:spacing w:after="0" w:line="240" w:lineRule="auto"/>
        <w:ind w:left="709" w:right="-142"/>
        <w:jc w:val="right"/>
        <w:rPr>
          <w:rFonts w:ascii="Calibri" w:hAnsi="Calibri" w:cs="Calibri"/>
          <w:b/>
          <w:cap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1D3644">
        <w:rPr>
          <w:b/>
          <w:bCs/>
          <w:sz w:val="32"/>
          <w:szCs w:val="32"/>
        </w:rPr>
        <w:t xml:space="preserve">                            </w:t>
      </w:r>
      <w:r w:rsidRPr="0061022B">
        <w:rPr>
          <w:rFonts w:ascii="Calibri" w:hAnsi="Calibri" w:cs="Calibri"/>
          <w:b/>
          <w:caps/>
          <w:sz w:val="28"/>
          <w:szCs w:val="28"/>
        </w:rPr>
        <w:t xml:space="preserve">Allegato </w:t>
      </w:r>
      <w:r w:rsidRPr="00D24B8F">
        <w:rPr>
          <w:rFonts w:ascii="Calibri" w:hAnsi="Calibri" w:cs="Calibri"/>
          <w:b/>
          <w:caps/>
          <w:sz w:val="28"/>
          <w:szCs w:val="28"/>
        </w:rPr>
        <w:t>A.</w:t>
      </w:r>
      <w:r w:rsidR="00693179" w:rsidRPr="00D24B8F">
        <w:rPr>
          <w:rFonts w:ascii="Calibri" w:hAnsi="Calibri" w:cs="Calibri"/>
          <w:b/>
          <w:caps/>
          <w:sz w:val="28"/>
          <w:szCs w:val="28"/>
        </w:rPr>
        <w:t>8</w:t>
      </w:r>
    </w:p>
    <w:p w14:paraId="3C9A6C29" w14:textId="77777777" w:rsidR="0061022B" w:rsidRPr="0061022B" w:rsidRDefault="0061022B" w:rsidP="0061022B">
      <w:pPr>
        <w:spacing w:after="0" w:line="240" w:lineRule="auto"/>
        <w:ind w:left="709" w:right="-142"/>
        <w:jc w:val="right"/>
        <w:rPr>
          <w:rFonts w:ascii="Calibri" w:hAnsi="Calibri" w:cs="Calibri"/>
          <w:b/>
          <w:caps/>
          <w:sz w:val="28"/>
          <w:szCs w:val="28"/>
        </w:rPr>
      </w:pPr>
    </w:p>
    <w:p w14:paraId="73CAB5E3" w14:textId="2E292EE2" w:rsidR="00B70B87" w:rsidRPr="00DA41FB" w:rsidRDefault="005F6002" w:rsidP="00DA41FB">
      <w:pPr>
        <w:spacing w:after="200" w:line="240" w:lineRule="auto"/>
        <w:jc w:val="center"/>
        <w:rPr>
          <w:b/>
          <w:sz w:val="24"/>
        </w:rPr>
      </w:pPr>
      <w:r w:rsidRPr="00DA41FB">
        <w:rPr>
          <w:b/>
          <w:sz w:val="24"/>
        </w:rPr>
        <w:t>AVVISO PUBBLICO PER L’ASSEGNAZIONE DI VOUCHER AZIENDALI A CATALOGO PER INTERVENTI DI FORMAZIONE CONTINUA A VALERE SUL PROGRAMMA REGIONALE LOMBARDIA FSE+ 2021-2027</w:t>
      </w:r>
    </w:p>
    <w:p w14:paraId="0D41A4FA" w14:textId="5AFF3209" w:rsidR="007E28A0" w:rsidRDefault="00B70B87" w:rsidP="00B41F15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 w:rsidRPr="00D24B8F">
        <w:rPr>
          <w:b/>
          <w:sz w:val="24"/>
        </w:rPr>
        <w:t>Decreto</w:t>
      </w:r>
      <w:r w:rsidRPr="00D24B8F">
        <w:rPr>
          <w:rFonts w:ascii="Calibri" w:eastAsia="Calibri" w:hAnsi="Calibri" w:cs="Calibri"/>
          <w:b/>
        </w:rPr>
        <w:t xml:space="preserve"> n.</w:t>
      </w:r>
      <w:proofErr w:type="gramStart"/>
      <w:r w:rsidRPr="00D24B8F">
        <w:rPr>
          <w:rFonts w:ascii="Calibri" w:eastAsia="Calibri" w:hAnsi="Calibri" w:cs="Calibri"/>
          <w:b/>
        </w:rPr>
        <w:t xml:space="preserve"> ….</w:t>
      </w:r>
      <w:proofErr w:type="gramEnd"/>
      <w:r w:rsidRPr="00D24B8F">
        <w:rPr>
          <w:rFonts w:ascii="Calibri" w:eastAsia="Calibri" w:hAnsi="Calibri" w:cs="Calibri"/>
          <w:b/>
        </w:rPr>
        <w:t xml:space="preserve">. del </w:t>
      </w:r>
      <w:proofErr w:type="gramStart"/>
      <w:r w:rsidRPr="00D24B8F">
        <w:rPr>
          <w:rFonts w:ascii="Calibri" w:eastAsia="Calibri" w:hAnsi="Calibri" w:cs="Calibri"/>
          <w:b/>
        </w:rPr>
        <w:t>…….</w:t>
      </w:r>
      <w:proofErr w:type="gramEnd"/>
      <w:r w:rsidRPr="00D24B8F">
        <w:rPr>
          <w:rFonts w:ascii="Calibri" w:eastAsia="Calibri" w:hAnsi="Calibri" w:cs="Calibri"/>
          <w:b/>
        </w:rPr>
        <w:t>.</w:t>
      </w:r>
    </w:p>
    <w:p w14:paraId="0B2F631B" w14:textId="77777777" w:rsidR="00350DD6" w:rsidRDefault="00350DD6" w:rsidP="0035797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DEC2F4" w14:textId="568A2887" w:rsidR="00FA27E8" w:rsidRPr="00B41F15" w:rsidRDefault="009333D9" w:rsidP="00B41F15">
      <w:pPr>
        <w:spacing w:after="0" w:line="240" w:lineRule="auto"/>
        <w:jc w:val="center"/>
        <w:rPr>
          <w:b/>
          <w:sz w:val="24"/>
        </w:rPr>
      </w:pPr>
      <w:r w:rsidRPr="00B41F15">
        <w:rPr>
          <w:b/>
          <w:sz w:val="24"/>
        </w:rPr>
        <w:t>INDICAZIONI</w:t>
      </w:r>
      <w:r w:rsidR="00D34FD0" w:rsidRPr="00B41F15">
        <w:rPr>
          <w:b/>
          <w:sz w:val="24"/>
        </w:rPr>
        <w:t xml:space="preserve"> </w:t>
      </w:r>
      <w:r w:rsidR="00632833" w:rsidRPr="00B41F15">
        <w:rPr>
          <w:b/>
          <w:sz w:val="24"/>
        </w:rPr>
        <w:t xml:space="preserve">OPERATIVE </w:t>
      </w:r>
      <w:r w:rsidR="00D34FD0" w:rsidRPr="00B41F15">
        <w:rPr>
          <w:b/>
          <w:sz w:val="24"/>
        </w:rPr>
        <w:t>PER IL RILASCIO DELL</w:t>
      </w:r>
      <w:r w:rsidR="00632833" w:rsidRPr="00B41F15">
        <w:rPr>
          <w:b/>
          <w:sz w:val="24"/>
        </w:rPr>
        <w:t>E</w:t>
      </w:r>
      <w:r w:rsidR="00D34FD0" w:rsidRPr="00B41F15">
        <w:rPr>
          <w:b/>
          <w:sz w:val="24"/>
        </w:rPr>
        <w:t xml:space="preserve"> </w:t>
      </w:r>
      <w:r w:rsidR="002319AB" w:rsidRPr="00B41F15">
        <w:rPr>
          <w:b/>
          <w:sz w:val="24"/>
        </w:rPr>
        <w:t>CERTIFICAZION</w:t>
      </w:r>
      <w:r w:rsidR="00632833" w:rsidRPr="00B41F15">
        <w:rPr>
          <w:b/>
          <w:sz w:val="24"/>
        </w:rPr>
        <w:t>I</w:t>
      </w:r>
      <w:r w:rsidR="002319AB" w:rsidRPr="00B41F15">
        <w:rPr>
          <w:b/>
          <w:sz w:val="24"/>
        </w:rPr>
        <w:t xml:space="preserve"> FINAL</w:t>
      </w:r>
      <w:r w:rsidR="00632833" w:rsidRPr="00B41F15">
        <w:rPr>
          <w:b/>
          <w:sz w:val="24"/>
        </w:rPr>
        <w:t xml:space="preserve">I </w:t>
      </w:r>
    </w:p>
    <w:p w14:paraId="04A0A1DA" w14:textId="77777777" w:rsidR="00E95DFD" w:rsidRDefault="00E95DFD" w:rsidP="00632833">
      <w:pPr>
        <w:jc w:val="both"/>
        <w:rPr>
          <w:sz w:val="24"/>
          <w:szCs w:val="24"/>
        </w:rPr>
      </w:pPr>
    </w:p>
    <w:p w14:paraId="1EC5EE18" w14:textId="0A0FEB2E" w:rsidR="00D34FD0" w:rsidRPr="007E28A0" w:rsidRDefault="00D34FD0" w:rsidP="00632833">
      <w:pPr>
        <w:jc w:val="both"/>
        <w:rPr>
          <w:rStyle w:val="Carpredefinitoparagrafo11"/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Nell’ambito dell’avviso di Formazione Continua al termine del percorso formativo l’Operatore </w:t>
      </w:r>
      <w:r w:rsidRPr="007E28A0">
        <w:rPr>
          <w:rStyle w:val="Carpredefinitoparagrafo11"/>
          <w:rFonts w:cstheme="minorHAnsi"/>
          <w:sz w:val="24"/>
          <w:szCs w:val="24"/>
        </w:rPr>
        <w:t xml:space="preserve">è tenuto a garantire a tutti i partecipanti il </w:t>
      </w:r>
      <w:r w:rsidRPr="007E28A0">
        <w:rPr>
          <w:rStyle w:val="Carpredefinitoparagrafo11"/>
          <w:rFonts w:cstheme="minorHAnsi"/>
          <w:b/>
          <w:bCs/>
          <w:sz w:val="24"/>
          <w:szCs w:val="24"/>
        </w:rPr>
        <w:t xml:space="preserve">rilascio dell’Attestato di partecipazione </w:t>
      </w:r>
      <w:r w:rsidRPr="007E28A0">
        <w:rPr>
          <w:rStyle w:val="Carpredefinitoparagrafo11"/>
          <w:rFonts w:cstheme="minorHAnsi"/>
          <w:sz w:val="24"/>
          <w:szCs w:val="24"/>
        </w:rPr>
        <w:t xml:space="preserve">al corso, di cui </w:t>
      </w:r>
      <w:r w:rsidRPr="007E28A0">
        <w:rPr>
          <w:rStyle w:val="Carpredefinitoparagrafo11"/>
          <w:rFonts w:cstheme="minorHAnsi"/>
          <w:b/>
          <w:bCs/>
          <w:sz w:val="24"/>
          <w:szCs w:val="24"/>
        </w:rPr>
        <w:t xml:space="preserve">all’Allegato </w:t>
      </w:r>
      <w:r w:rsidR="00200C20" w:rsidRPr="00D24B8F">
        <w:rPr>
          <w:rStyle w:val="Carpredefinitoparagrafo11"/>
          <w:rFonts w:cstheme="minorHAnsi"/>
          <w:b/>
          <w:bCs/>
          <w:sz w:val="24"/>
          <w:szCs w:val="24"/>
        </w:rPr>
        <w:t>A.</w:t>
      </w:r>
      <w:r w:rsidR="00C85A3A" w:rsidRPr="00D24B8F">
        <w:rPr>
          <w:rStyle w:val="Carpredefinitoparagrafo11"/>
          <w:rFonts w:cstheme="minorHAnsi"/>
          <w:b/>
          <w:bCs/>
          <w:sz w:val="24"/>
          <w:szCs w:val="24"/>
        </w:rPr>
        <w:t>8</w:t>
      </w:r>
      <w:r w:rsidR="00200C20" w:rsidRPr="00D24B8F">
        <w:rPr>
          <w:rStyle w:val="Carpredefinitoparagrafo11"/>
          <w:rFonts w:cstheme="minorHAnsi"/>
          <w:b/>
          <w:bCs/>
          <w:sz w:val="24"/>
          <w:szCs w:val="24"/>
        </w:rPr>
        <w:t>.a</w:t>
      </w:r>
      <w:r w:rsidR="007E28A0">
        <w:rPr>
          <w:rStyle w:val="Carpredefinitoparagrafo11"/>
          <w:rFonts w:cstheme="minorHAnsi"/>
          <w:b/>
          <w:bCs/>
          <w:sz w:val="24"/>
          <w:szCs w:val="24"/>
        </w:rPr>
        <w:t>,</w:t>
      </w:r>
      <w:r w:rsidR="00200C20" w:rsidRPr="007E28A0">
        <w:rPr>
          <w:rStyle w:val="Carpredefinitoparagrafo11"/>
          <w:rFonts w:cstheme="minorHAnsi"/>
          <w:sz w:val="24"/>
          <w:szCs w:val="24"/>
        </w:rPr>
        <w:t xml:space="preserve"> </w:t>
      </w:r>
      <w:r w:rsidRPr="007E28A0">
        <w:rPr>
          <w:rStyle w:val="Carpredefinitoparagrafo11"/>
          <w:rFonts w:cstheme="minorHAnsi"/>
          <w:sz w:val="24"/>
          <w:szCs w:val="24"/>
        </w:rPr>
        <w:t>e</w:t>
      </w:r>
      <w:r w:rsidR="00837F60" w:rsidRPr="007E28A0">
        <w:rPr>
          <w:rStyle w:val="Carpredefinitoparagrafo11"/>
          <w:rFonts w:cstheme="minorHAnsi"/>
          <w:sz w:val="24"/>
          <w:szCs w:val="24"/>
        </w:rPr>
        <w:t xml:space="preserve"> </w:t>
      </w:r>
      <w:r w:rsidRPr="007E28A0">
        <w:rPr>
          <w:rStyle w:val="Carpredefinitoparagrafo11"/>
          <w:rFonts w:cstheme="minorHAnsi"/>
          <w:b/>
          <w:bCs/>
          <w:sz w:val="24"/>
          <w:szCs w:val="24"/>
        </w:rPr>
        <w:t>in aggiunta</w:t>
      </w:r>
      <w:r w:rsidRPr="007E28A0">
        <w:rPr>
          <w:rStyle w:val="Carpredefinitoparagrafo11"/>
          <w:rFonts w:cstheme="minorHAnsi"/>
          <w:sz w:val="24"/>
          <w:szCs w:val="24"/>
        </w:rPr>
        <w:t xml:space="preserve"> sulla base dei risultati raggiunti dai singoli destinatari:</w:t>
      </w:r>
    </w:p>
    <w:p w14:paraId="2A4BC32C" w14:textId="56C93236" w:rsidR="00D34FD0" w:rsidRPr="007E28A0" w:rsidRDefault="00AB7B5B" w:rsidP="00D34FD0">
      <w:pPr>
        <w:pStyle w:val="Paragrafoelenco"/>
        <w:numPr>
          <w:ilvl w:val="0"/>
          <w:numId w:val="4"/>
        </w:numPr>
        <w:suppressAutoHyphens/>
        <w:autoSpaceDE w:val="0"/>
        <w:spacing w:before="60" w:after="60" w:line="276" w:lineRule="auto"/>
        <w:ind w:left="567" w:hanging="283"/>
        <w:jc w:val="both"/>
        <w:textAlignment w:val="baseline"/>
        <w:rPr>
          <w:rStyle w:val="Carpredefinitoparagrafo11"/>
          <w:rFonts w:cstheme="minorHAnsi"/>
          <w:sz w:val="24"/>
          <w:szCs w:val="24"/>
        </w:rPr>
      </w:pPr>
      <w:r w:rsidRPr="007E28A0">
        <w:rPr>
          <w:rStyle w:val="Carpredefinitoparagrafo11"/>
          <w:rFonts w:cstheme="minorHAnsi"/>
          <w:sz w:val="24"/>
          <w:szCs w:val="24"/>
        </w:rPr>
        <w:t>l</w:t>
      </w:r>
      <w:r w:rsidR="00522F29" w:rsidRPr="007E28A0">
        <w:rPr>
          <w:rStyle w:val="Carpredefinitoparagrafo11"/>
          <w:rFonts w:cstheme="minorHAnsi"/>
          <w:sz w:val="24"/>
          <w:szCs w:val="24"/>
        </w:rPr>
        <w:t>’</w:t>
      </w:r>
      <w:r w:rsidR="00D34FD0" w:rsidRPr="007E28A0">
        <w:rPr>
          <w:rStyle w:val="Carpredefinitoparagrafo11"/>
          <w:rFonts w:cstheme="minorHAnsi"/>
          <w:sz w:val="24"/>
          <w:szCs w:val="24"/>
        </w:rPr>
        <w:t xml:space="preserve">Attestato di </w:t>
      </w:r>
      <w:r w:rsidR="00D34FD0" w:rsidRPr="007E28A0">
        <w:rPr>
          <w:rFonts w:cstheme="minorHAnsi"/>
          <w:sz w:val="24"/>
          <w:szCs w:val="24"/>
        </w:rPr>
        <w:t>partecipazione con il</w:t>
      </w:r>
      <w:r w:rsidR="00D34FD0" w:rsidRPr="007E28A0">
        <w:rPr>
          <w:rStyle w:val="Carpredefinitoparagrafo11"/>
          <w:rFonts w:cstheme="minorHAnsi"/>
          <w:sz w:val="24"/>
          <w:szCs w:val="24"/>
        </w:rPr>
        <w:t xml:space="preserve"> riconoscimento delle abilità e delle conoscenze – Allegato </w:t>
      </w:r>
      <w:r w:rsidR="00522F29" w:rsidRPr="00D24B8F">
        <w:rPr>
          <w:rStyle w:val="Carpredefinitoparagrafo11"/>
          <w:rFonts w:cstheme="minorHAnsi"/>
          <w:b/>
          <w:bCs/>
          <w:sz w:val="24"/>
          <w:szCs w:val="24"/>
        </w:rPr>
        <w:t>A.</w:t>
      </w:r>
      <w:r w:rsidR="00C85A3A" w:rsidRPr="00D24B8F">
        <w:rPr>
          <w:rStyle w:val="Carpredefinitoparagrafo11"/>
          <w:rFonts w:cstheme="minorHAnsi"/>
          <w:b/>
          <w:bCs/>
          <w:sz w:val="24"/>
          <w:szCs w:val="24"/>
        </w:rPr>
        <w:t>8</w:t>
      </w:r>
      <w:r w:rsidR="00522F29" w:rsidRPr="00D24B8F">
        <w:rPr>
          <w:rStyle w:val="Carpredefinitoparagrafo11"/>
          <w:rFonts w:cstheme="minorHAnsi"/>
          <w:b/>
          <w:bCs/>
          <w:sz w:val="24"/>
          <w:szCs w:val="24"/>
        </w:rPr>
        <w:t>.b</w:t>
      </w:r>
    </w:p>
    <w:p w14:paraId="378B2828" w14:textId="7CF86CBD" w:rsidR="00D34FD0" w:rsidRPr="007E28A0" w:rsidRDefault="00AB7B5B" w:rsidP="00D34FD0">
      <w:pPr>
        <w:pStyle w:val="Paragrafoelenco"/>
        <w:numPr>
          <w:ilvl w:val="0"/>
          <w:numId w:val="4"/>
        </w:numPr>
        <w:suppressAutoHyphens/>
        <w:autoSpaceDE w:val="0"/>
        <w:spacing w:before="60" w:after="60" w:line="276" w:lineRule="auto"/>
        <w:ind w:left="567" w:hanging="283"/>
        <w:jc w:val="both"/>
        <w:textAlignment w:val="baseline"/>
        <w:rPr>
          <w:rStyle w:val="Carpredefinitoparagrafo11"/>
          <w:rFonts w:cstheme="minorHAnsi"/>
          <w:b/>
          <w:bCs/>
          <w:sz w:val="24"/>
          <w:szCs w:val="24"/>
        </w:rPr>
      </w:pPr>
      <w:r w:rsidRPr="007E28A0">
        <w:rPr>
          <w:rStyle w:val="Carpredefinitoparagrafo11"/>
          <w:rFonts w:cstheme="minorHAnsi"/>
          <w:sz w:val="24"/>
          <w:szCs w:val="24"/>
        </w:rPr>
        <w:t>l</w:t>
      </w:r>
      <w:r w:rsidR="00522F29" w:rsidRPr="007E28A0">
        <w:rPr>
          <w:rStyle w:val="Carpredefinitoparagrafo11"/>
          <w:rFonts w:cstheme="minorHAnsi"/>
          <w:sz w:val="24"/>
          <w:szCs w:val="24"/>
        </w:rPr>
        <w:t>’</w:t>
      </w:r>
      <w:r w:rsidR="00D34FD0" w:rsidRPr="007E28A0">
        <w:rPr>
          <w:rStyle w:val="Carpredefinitoparagrafo11"/>
          <w:rFonts w:cstheme="minorHAnsi"/>
          <w:sz w:val="24"/>
          <w:szCs w:val="24"/>
        </w:rPr>
        <w:t xml:space="preserve">Attestato di </w:t>
      </w:r>
      <w:r w:rsidR="005F6002">
        <w:rPr>
          <w:rStyle w:val="Carpredefinitoparagrafo11"/>
          <w:rFonts w:cstheme="minorHAnsi"/>
          <w:sz w:val="24"/>
          <w:szCs w:val="24"/>
        </w:rPr>
        <w:t>C</w:t>
      </w:r>
      <w:r w:rsidR="00D34FD0" w:rsidRPr="007E28A0">
        <w:rPr>
          <w:rStyle w:val="Carpredefinitoparagrafo11"/>
          <w:rFonts w:cstheme="minorHAnsi"/>
          <w:sz w:val="24"/>
          <w:szCs w:val="24"/>
        </w:rPr>
        <w:t xml:space="preserve">ompetenza – Allegato </w:t>
      </w:r>
      <w:r w:rsidR="00837F60" w:rsidRPr="00D24B8F">
        <w:rPr>
          <w:rStyle w:val="Carpredefinitoparagrafo11"/>
          <w:rFonts w:cstheme="minorHAnsi"/>
          <w:b/>
          <w:bCs/>
          <w:sz w:val="24"/>
          <w:szCs w:val="24"/>
        </w:rPr>
        <w:t>A.</w:t>
      </w:r>
      <w:r w:rsidR="00C85A3A" w:rsidRPr="00D24B8F">
        <w:rPr>
          <w:rStyle w:val="Carpredefinitoparagrafo11"/>
          <w:rFonts w:cstheme="minorHAnsi"/>
          <w:b/>
          <w:bCs/>
          <w:sz w:val="24"/>
          <w:szCs w:val="24"/>
        </w:rPr>
        <w:t>8</w:t>
      </w:r>
      <w:r w:rsidR="00837F60" w:rsidRPr="00D24B8F">
        <w:rPr>
          <w:rStyle w:val="Carpredefinitoparagrafo11"/>
          <w:rFonts w:cstheme="minorHAnsi"/>
          <w:b/>
          <w:bCs/>
          <w:sz w:val="24"/>
          <w:szCs w:val="24"/>
        </w:rPr>
        <w:t>.c</w:t>
      </w:r>
      <w:r w:rsidR="006B4741" w:rsidRPr="00D24B8F">
        <w:rPr>
          <w:rStyle w:val="Carpredefinitoparagrafo11"/>
          <w:rFonts w:cstheme="minorHAnsi"/>
          <w:b/>
          <w:bCs/>
          <w:sz w:val="24"/>
          <w:szCs w:val="24"/>
        </w:rPr>
        <w:t>.</w:t>
      </w:r>
    </w:p>
    <w:p w14:paraId="04C8F621" w14:textId="2A7D0D9E" w:rsidR="004F1996" w:rsidRPr="007E28A0" w:rsidRDefault="004F1996" w:rsidP="00837F60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14:paraId="1A803A19" w14:textId="557CB514" w:rsidR="00837F60" w:rsidRPr="007E28A0" w:rsidRDefault="001D3644" w:rsidP="009333D9">
      <w:pPr>
        <w:pStyle w:val="Paragrafoelenco"/>
        <w:numPr>
          <w:ilvl w:val="0"/>
          <w:numId w:val="6"/>
        </w:numPr>
        <w:ind w:left="426"/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b/>
          <w:bCs/>
          <w:sz w:val="24"/>
          <w:szCs w:val="24"/>
        </w:rPr>
        <w:t>ATTESTATO DI PARTECIPAZIONE CON IL RICONOSCIMENTO DI ABILITÀ E CONOSCENZE</w:t>
      </w:r>
    </w:p>
    <w:p w14:paraId="7FCEFBB3" w14:textId="004BA581" w:rsidR="00837F60" w:rsidRPr="007E28A0" w:rsidRDefault="002F7E45" w:rsidP="00837F60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Per i percorsi formativi che si concludono con il raggiungimento di determinate abilità e conoscenze è possibile rilasciare un </w:t>
      </w:r>
      <w:r w:rsidRPr="007E28A0">
        <w:rPr>
          <w:rFonts w:cstheme="minorHAnsi"/>
          <w:b/>
          <w:bCs/>
          <w:sz w:val="24"/>
          <w:szCs w:val="24"/>
        </w:rPr>
        <w:t>Attestato di partecipazione con il riconoscimento di abilità e conoscenze</w:t>
      </w:r>
      <w:r w:rsidR="00837F60" w:rsidRPr="007E28A0">
        <w:rPr>
          <w:rFonts w:cstheme="minorHAnsi"/>
          <w:sz w:val="24"/>
          <w:szCs w:val="24"/>
        </w:rPr>
        <w:t>.</w:t>
      </w:r>
    </w:p>
    <w:p w14:paraId="429B0AC6" w14:textId="73ECD06F" w:rsidR="00837F60" w:rsidRPr="007E28A0" w:rsidRDefault="002F7E45" w:rsidP="00837F60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P</w:t>
      </w:r>
      <w:r w:rsidR="00837F60" w:rsidRPr="007E28A0">
        <w:rPr>
          <w:rFonts w:cstheme="minorHAnsi"/>
          <w:sz w:val="24"/>
          <w:szCs w:val="24"/>
        </w:rPr>
        <w:t xml:space="preserve">er attestare il raggiungimento di determinate abilità e conoscenze, è necessario effettuare delle prove da parte del formatore o da parte dell’équipe dei formatori con la presenza del </w:t>
      </w:r>
      <w:r w:rsidR="0024117C" w:rsidRPr="0024117C">
        <w:rPr>
          <w:rFonts w:cstheme="minorHAnsi"/>
          <w:b/>
          <w:bCs/>
          <w:sz w:val="24"/>
          <w:szCs w:val="24"/>
        </w:rPr>
        <w:t>“</w:t>
      </w:r>
      <w:r w:rsidR="00837F60" w:rsidRPr="007E28A0">
        <w:rPr>
          <w:rFonts w:cstheme="minorHAnsi"/>
          <w:b/>
          <w:bCs/>
          <w:sz w:val="24"/>
          <w:szCs w:val="24"/>
        </w:rPr>
        <w:t xml:space="preserve">Responsabile della certificazione delle competenze” (RCC) </w:t>
      </w:r>
      <w:r w:rsidR="00837F60" w:rsidRPr="007E28A0">
        <w:rPr>
          <w:rFonts w:cstheme="minorHAnsi"/>
          <w:sz w:val="24"/>
          <w:szCs w:val="24"/>
        </w:rPr>
        <w:t>che è il garante del processo e che avrà cura di firmare l’attestato finale.</w:t>
      </w:r>
    </w:p>
    <w:p w14:paraId="50F91470" w14:textId="71937906" w:rsidR="00837F60" w:rsidRPr="007E28A0" w:rsidRDefault="00837F60" w:rsidP="00837F60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Le abilità e le conoscenze da attestare devono tassativamente essere quelle elencate nella competenza selezionata inserita nel </w:t>
      </w:r>
      <w:r w:rsidRPr="007E28A0">
        <w:rPr>
          <w:rFonts w:cstheme="minorHAnsi"/>
          <w:b/>
          <w:bCs/>
          <w:sz w:val="24"/>
          <w:szCs w:val="24"/>
        </w:rPr>
        <w:t>Quadro Regionale di Standard Professionali</w:t>
      </w:r>
      <w:r w:rsidRPr="007E28A0">
        <w:rPr>
          <w:rFonts w:cstheme="minorHAnsi"/>
          <w:sz w:val="24"/>
          <w:szCs w:val="24"/>
        </w:rPr>
        <w:t xml:space="preserve">. Pertanto, non è possibile attestare abilità e conoscenze che non fanno parte della competenza selezionata in fase di progettazione del percorso, sebbene siano state sviluppate all’interno del percorso formativo. </w:t>
      </w:r>
    </w:p>
    <w:p w14:paraId="77665018" w14:textId="5277177B" w:rsidR="007B0246" w:rsidRDefault="00837F60" w:rsidP="00837F60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Tale attestato può costituire credito formativo per l’inserimento in futuri percorsi regionali di formazione continua, permanente o specializzazione finalizzati al conseguimento di un’intera competenza.</w:t>
      </w:r>
    </w:p>
    <w:p w14:paraId="5FB3517A" w14:textId="77777777" w:rsidR="007B0246" w:rsidRPr="007E28A0" w:rsidRDefault="007B0246" w:rsidP="00837F60">
      <w:pPr>
        <w:pStyle w:val="Paragrafoelenco"/>
        <w:ind w:left="0"/>
        <w:jc w:val="both"/>
        <w:rPr>
          <w:rFonts w:cstheme="minorHAnsi"/>
          <w:sz w:val="24"/>
          <w:szCs w:val="24"/>
        </w:rPr>
      </w:pPr>
    </w:p>
    <w:p w14:paraId="12BDF89C" w14:textId="507A216C" w:rsidR="00837F60" w:rsidRPr="007E28A0" w:rsidRDefault="001D3644" w:rsidP="009333D9">
      <w:pPr>
        <w:pStyle w:val="Paragrafoelenco"/>
        <w:numPr>
          <w:ilvl w:val="0"/>
          <w:numId w:val="5"/>
        </w:numPr>
        <w:ind w:left="426"/>
        <w:jc w:val="both"/>
        <w:rPr>
          <w:rFonts w:cstheme="minorHAnsi"/>
          <w:b/>
          <w:bCs/>
          <w:sz w:val="24"/>
          <w:szCs w:val="24"/>
        </w:rPr>
      </w:pPr>
      <w:r w:rsidRPr="007E28A0">
        <w:rPr>
          <w:rFonts w:cstheme="minorHAnsi"/>
          <w:b/>
          <w:bCs/>
          <w:sz w:val="24"/>
          <w:szCs w:val="24"/>
        </w:rPr>
        <w:t>ATTESTATO DI COMPETENZA</w:t>
      </w:r>
    </w:p>
    <w:p w14:paraId="599AE26B" w14:textId="39D9653F" w:rsidR="002F7E45" w:rsidRPr="007E28A0" w:rsidRDefault="006D5557" w:rsidP="002F7E45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L’Attestato di competenza è previsto per i</w:t>
      </w:r>
      <w:r w:rsidR="002F7E45" w:rsidRPr="007E28A0">
        <w:rPr>
          <w:rFonts w:cstheme="minorHAnsi"/>
          <w:sz w:val="24"/>
          <w:szCs w:val="24"/>
        </w:rPr>
        <w:t xml:space="preserve"> percorsi formativi che si concludono con il raggiungimento tutte le abilità e conoscenze collegate a una singola competenza </w:t>
      </w:r>
      <w:r w:rsidRPr="007E28A0">
        <w:rPr>
          <w:rFonts w:cstheme="minorHAnsi"/>
          <w:sz w:val="24"/>
          <w:szCs w:val="24"/>
        </w:rPr>
        <w:t>inserita nel Quadro Regionale di Standard Professionali</w:t>
      </w:r>
      <w:r w:rsidR="00582D84" w:rsidRPr="007E28A0">
        <w:rPr>
          <w:rFonts w:cstheme="minorHAnsi"/>
          <w:sz w:val="24"/>
          <w:szCs w:val="24"/>
        </w:rPr>
        <w:t xml:space="preserve"> </w:t>
      </w:r>
      <w:r w:rsidR="002F7E45" w:rsidRPr="007E28A0">
        <w:rPr>
          <w:rFonts w:cstheme="minorHAnsi"/>
          <w:sz w:val="24"/>
          <w:szCs w:val="24"/>
        </w:rPr>
        <w:t>e le stesse vengono poi verificate in sede di rilascio attestato.</w:t>
      </w:r>
    </w:p>
    <w:p w14:paraId="384D1F53" w14:textId="56A28C1F" w:rsidR="00FA27E8" w:rsidRPr="007E28A0" w:rsidRDefault="006D5557" w:rsidP="00E95DFD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lastRenderedPageBreak/>
        <w:t xml:space="preserve">I percorsi che prevedono il rilascio di tale attestazione </w:t>
      </w:r>
      <w:r w:rsidR="00FA27E8" w:rsidRPr="007E28A0">
        <w:rPr>
          <w:rFonts w:cstheme="minorHAnsi"/>
          <w:sz w:val="24"/>
          <w:szCs w:val="24"/>
        </w:rPr>
        <w:t>devono prevedere</w:t>
      </w:r>
      <w:r w:rsidR="004377EE" w:rsidRPr="007E28A0">
        <w:rPr>
          <w:rFonts w:cstheme="minorHAnsi"/>
          <w:sz w:val="24"/>
          <w:szCs w:val="24"/>
        </w:rPr>
        <w:t xml:space="preserve"> </w:t>
      </w:r>
      <w:r w:rsidR="00FA27E8" w:rsidRPr="007E28A0">
        <w:rPr>
          <w:rFonts w:cstheme="minorHAnsi"/>
          <w:sz w:val="24"/>
          <w:szCs w:val="24"/>
        </w:rPr>
        <w:t xml:space="preserve">una o più prove finali, finalizzate all’accertamento della/e competenza/e definita/e in sede di progettazione. Dette prove sono predisposte, realizzate e valutate dal </w:t>
      </w:r>
      <w:bookmarkStart w:id="1" w:name="_Hlk40105357"/>
      <w:r w:rsidR="00FA27E8" w:rsidRPr="007E28A0">
        <w:rPr>
          <w:rFonts w:cstheme="minorHAnsi"/>
          <w:sz w:val="24"/>
          <w:szCs w:val="24"/>
        </w:rPr>
        <w:t xml:space="preserve">formatore o </w:t>
      </w:r>
      <w:r w:rsidR="00E73167" w:rsidRPr="007E28A0">
        <w:rPr>
          <w:rFonts w:cstheme="minorHAnsi"/>
          <w:sz w:val="24"/>
          <w:szCs w:val="24"/>
        </w:rPr>
        <w:t xml:space="preserve">dalla </w:t>
      </w:r>
      <w:r w:rsidR="00FA27E8" w:rsidRPr="007E28A0">
        <w:rPr>
          <w:rFonts w:cstheme="minorHAnsi"/>
          <w:sz w:val="24"/>
          <w:szCs w:val="24"/>
        </w:rPr>
        <w:t xml:space="preserve">équipe dei formatori con la presenza del Responsabile della certificazione delle competenze” (RCC), </w:t>
      </w:r>
      <w:bookmarkEnd w:id="1"/>
      <w:r w:rsidR="00FA27E8" w:rsidRPr="007E28A0">
        <w:rPr>
          <w:rFonts w:cstheme="minorHAnsi"/>
          <w:sz w:val="24"/>
          <w:szCs w:val="24"/>
        </w:rPr>
        <w:t>funzione prevista dal sistema di accreditamento regionale, in qualità di garante dell’intero processo.</w:t>
      </w:r>
    </w:p>
    <w:p w14:paraId="01B79384" w14:textId="77777777" w:rsidR="00FA27E8" w:rsidRPr="007E28A0" w:rsidRDefault="00FA27E8" w:rsidP="002B44B8">
      <w:pPr>
        <w:pStyle w:val="Paragrafoelenco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Al termine delle operazioni, il RCC procede alla compilazione di apposito verbale, secondo gli elementi minimi di cui al modello 2) approvato con DDUO n. 12453/2012, evidenziando l’elenco delle competenze acquisite da ogni singolo allievo. Tale documentazione deve essere tenuta agli atti dal Soggetto Attuatore e disponibile per i controlli.</w:t>
      </w:r>
    </w:p>
    <w:p w14:paraId="7AA2D2B1" w14:textId="60A11860" w:rsidR="00E73167" w:rsidRPr="007E28A0" w:rsidRDefault="00FA27E8" w:rsidP="002B44B8">
      <w:pPr>
        <w:pStyle w:val="Paragrafoelenco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Se l’allievo acquisisce tutte le componenti di una competenza in termini di abilità e conoscenze ha diritto al rilascio dell’attestato di competenz</w:t>
      </w:r>
      <w:r w:rsidR="001F3518" w:rsidRPr="007E28A0">
        <w:rPr>
          <w:rFonts w:cstheme="minorHAnsi"/>
          <w:sz w:val="24"/>
          <w:szCs w:val="24"/>
        </w:rPr>
        <w:t>a</w:t>
      </w:r>
      <w:r w:rsidR="00E95DFD" w:rsidRPr="007E28A0">
        <w:rPr>
          <w:rFonts w:cstheme="minorHAnsi"/>
          <w:sz w:val="24"/>
          <w:szCs w:val="24"/>
        </w:rPr>
        <w:t>, così come previsto DDUO n. 12453/2012</w:t>
      </w:r>
      <w:r w:rsidRPr="007E28A0">
        <w:rPr>
          <w:rFonts w:cstheme="minorHAnsi"/>
          <w:sz w:val="24"/>
          <w:szCs w:val="24"/>
        </w:rPr>
        <w:t xml:space="preserve">. </w:t>
      </w:r>
    </w:p>
    <w:p w14:paraId="5379C2CB" w14:textId="77777777" w:rsidR="00FA27E8" w:rsidRPr="007E28A0" w:rsidRDefault="00E73167" w:rsidP="002B44B8">
      <w:pPr>
        <w:pStyle w:val="Paragrafoelenco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L’attestato di competenza</w:t>
      </w:r>
      <w:r w:rsidR="00FA27E8" w:rsidRPr="007E28A0">
        <w:rPr>
          <w:rFonts w:cstheme="minorHAnsi"/>
          <w:sz w:val="24"/>
          <w:szCs w:val="24"/>
        </w:rPr>
        <w:t xml:space="preserve"> non </w:t>
      </w:r>
      <w:r w:rsidRPr="007E28A0">
        <w:rPr>
          <w:rFonts w:cstheme="minorHAnsi"/>
          <w:sz w:val="24"/>
          <w:szCs w:val="24"/>
        </w:rPr>
        <w:t>è</w:t>
      </w:r>
      <w:r w:rsidR="00FA27E8" w:rsidRPr="007E28A0">
        <w:rPr>
          <w:rFonts w:cstheme="minorHAnsi"/>
          <w:sz w:val="24"/>
          <w:szCs w:val="24"/>
        </w:rPr>
        <w:t xml:space="preserve"> ammissibil</w:t>
      </w:r>
      <w:r w:rsidRPr="007E28A0">
        <w:rPr>
          <w:rFonts w:cstheme="minorHAnsi"/>
          <w:sz w:val="24"/>
          <w:szCs w:val="24"/>
        </w:rPr>
        <w:t>e</w:t>
      </w:r>
      <w:r w:rsidR="00FA27E8" w:rsidRPr="007E28A0">
        <w:rPr>
          <w:rFonts w:cstheme="minorHAnsi"/>
          <w:sz w:val="24"/>
          <w:szCs w:val="24"/>
        </w:rPr>
        <w:t xml:space="preserve"> nel caso in cui la durata o la configurazione del percorso </w:t>
      </w:r>
      <w:r w:rsidRPr="007E28A0">
        <w:rPr>
          <w:rFonts w:cstheme="minorHAnsi"/>
          <w:sz w:val="24"/>
          <w:szCs w:val="24"/>
        </w:rPr>
        <w:t xml:space="preserve">non </w:t>
      </w:r>
      <w:r w:rsidR="00FA27E8" w:rsidRPr="007E28A0">
        <w:rPr>
          <w:rFonts w:cstheme="minorHAnsi"/>
          <w:sz w:val="24"/>
          <w:szCs w:val="24"/>
        </w:rPr>
        <w:t xml:space="preserve">permettano l’acquisizione </w:t>
      </w:r>
      <w:r w:rsidRPr="007E28A0">
        <w:rPr>
          <w:rFonts w:cstheme="minorHAnsi"/>
          <w:sz w:val="24"/>
          <w:szCs w:val="24"/>
        </w:rPr>
        <w:t xml:space="preserve">dell’intera </w:t>
      </w:r>
      <w:r w:rsidR="00FA27E8" w:rsidRPr="007E28A0">
        <w:rPr>
          <w:rFonts w:cstheme="minorHAnsi"/>
          <w:sz w:val="24"/>
          <w:szCs w:val="24"/>
        </w:rPr>
        <w:t>competenza, bensì solo di alcuni suoi elementi costitutivi.</w:t>
      </w:r>
    </w:p>
    <w:p w14:paraId="3B987B4B" w14:textId="26A9CD57" w:rsidR="00582D84" w:rsidRPr="007E28A0" w:rsidRDefault="00F6673F" w:rsidP="002C5A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582D84" w:rsidRPr="007E28A0">
        <w:rPr>
          <w:rFonts w:cstheme="minorHAnsi"/>
          <w:sz w:val="24"/>
          <w:szCs w:val="24"/>
        </w:rPr>
        <w:t>ell’ambito dell’Avviso di formazione continua</w:t>
      </w:r>
      <w:r>
        <w:rPr>
          <w:rFonts w:cstheme="minorHAnsi"/>
          <w:sz w:val="24"/>
          <w:szCs w:val="24"/>
        </w:rPr>
        <w:t>, il beneficiario è tenuto ad apporre al</w:t>
      </w:r>
      <w:r w:rsidR="004F1996" w:rsidRPr="007E28A0">
        <w:rPr>
          <w:rFonts w:cstheme="minorHAnsi"/>
          <w:sz w:val="24"/>
          <w:szCs w:val="24"/>
        </w:rPr>
        <w:t>l</w:t>
      </w:r>
      <w:r w:rsidR="00582D84" w:rsidRPr="007E28A0">
        <w:rPr>
          <w:rFonts w:cstheme="minorHAnsi"/>
          <w:sz w:val="24"/>
          <w:szCs w:val="24"/>
        </w:rPr>
        <w:t xml:space="preserve">e attestazioni rilasciate </w:t>
      </w:r>
      <w:r w:rsidR="002C5A4D" w:rsidRPr="002C5A4D">
        <w:rPr>
          <w:rFonts w:cstheme="minorHAnsi"/>
          <w:sz w:val="24"/>
          <w:szCs w:val="24"/>
        </w:rPr>
        <w:t>gli elementi caratterizzanti la comunicazione</w:t>
      </w:r>
      <w:r w:rsidR="00F34A27">
        <w:rPr>
          <w:rFonts w:cstheme="minorHAnsi"/>
          <w:sz w:val="24"/>
          <w:szCs w:val="24"/>
        </w:rPr>
        <w:t xml:space="preserve"> del FSE+ 2021-2027</w:t>
      </w:r>
      <w:r w:rsidR="002C5A4D" w:rsidRPr="002C5A4D">
        <w:rPr>
          <w:rFonts w:cstheme="minorHAnsi"/>
          <w:sz w:val="24"/>
          <w:szCs w:val="24"/>
        </w:rPr>
        <w:t xml:space="preserve"> (logo nazionale della politica di coesione 2021-2027, l’emblema dell’Unione accanto alla dichiarazione “cofinanziato dall’Unione europea”, l’emblema della Repubblica Italiana e il marchio di Regione Lombardia)</w:t>
      </w:r>
      <w:r>
        <w:rPr>
          <w:rFonts w:cstheme="minorHAnsi"/>
          <w:sz w:val="24"/>
          <w:szCs w:val="24"/>
        </w:rPr>
        <w:t xml:space="preserve">, così come definito da Brand Guidelines </w:t>
      </w:r>
      <w:r w:rsidR="00B97FE3">
        <w:rPr>
          <w:rFonts w:cstheme="minorHAnsi"/>
          <w:sz w:val="24"/>
          <w:szCs w:val="24"/>
        </w:rPr>
        <w:t>del FSE+ 2021-2027 approvate con D</w:t>
      </w:r>
      <w:r w:rsidR="00B97FE3" w:rsidRPr="00B97FE3">
        <w:rPr>
          <w:rFonts w:cstheme="minorHAnsi"/>
          <w:sz w:val="24"/>
          <w:szCs w:val="24"/>
        </w:rPr>
        <w:t>ecreto n. 15176 del 24</w:t>
      </w:r>
      <w:r w:rsidR="00B97FE3">
        <w:rPr>
          <w:rFonts w:cstheme="minorHAnsi"/>
          <w:sz w:val="24"/>
          <w:szCs w:val="24"/>
        </w:rPr>
        <w:t xml:space="preserve"> ottobre </w:t>
      </w:r>
      <w:r w:rsidR="00B97FE3" w:rsidRPr="00B97FE3">
        <w:rPr>
          <w:rFonts w:cstheme="minorHAnsi"/>
          <w:sz w:val="24"/>
          <w:szCs w:val="24"/>
        </w:rPr>
        <w:t>2022</w:t>
      </w:r>
      <w:r w:rsidR="004F1996" w:rsidRPr="007E28A0">
        <w:rPr>
          <w:rFonts w:cstheme="minorHAnsi"/>
          <w:sz w:val="24"/>
          <w:szCs w:val="24"/>
        </w:rPr>
        <w:t xml:space="preserve">. </w:t>
      </w:r>
    </w:p>
    <w:p w14:paraId="22A7784E" w14:textId="77777777" w:rsidR="00582D84" w:rsidRPr="007E28A0" w:rsidRDefault="00582D84" w:rsidP="004F1996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G</w:t>
      </w:r>
      <w:r w:rsidR="00024DDB" w:rsidRPr="007E28A0">
        <w:rPr>
          <w:rFonts w:cstheme="minorHAnsi"/>
          <w:sz w:val="24"/>
          <w:szCs w:val="24"/>
        </w:rPr>
        <w:t xml:space="preserve">li allievi </w:t>
      </w:r>
      <w:r w:rsidRPr="007E28A0">
        <w:rPr>
          <w:rFonts w:cstheme="minorHAnsi"/>
          <w:sz w:val="24"/>
          <w:szCs w:val="24"/>
        </w:rPr>
        <w:t xml:space="preserve">invece </w:t>
      </w:r>
      <w:r w:rsidR="00E73167" w:rsidRPr="007E28A0">
        <w:rPr>
          <w:rFonts w:cstheme="minorHAnsi"/>
          <w:sz w:val="24"/>
          <w:szCs w:val="24"/>
        </w:rPr>
        <w:t>che non usufruiscono del voucher</w:t>
      </w:r>
      <w:r w:rsidR="00024DDB" w:rsidRPr="007E28A0">
        <w:rPr>
          <w:rFonts w:cstheme="minorHAnsi"/>
          <w:sz w:val="24"/>
          <w:szCs w:val="24"/>
        </w:rPr>
        <w:t xml:space="preserve"> potranno ottenere un attestato con il solo logo regionale. </w:t>
      </w:r>
    </w:p>
    <w:p w14:paraId="29906632" w14:textId="5A059163" w:rsidR="004F1996" w:rsidRPr="007E28A0" w:rsidRDefault="00024DDB" w:rsidP="004F1996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Gli attestati vengono generati automaticamente dal sistema informativo</w:t>
      </w:r>
      <w:r w:rsidR="00181A29" w:rsidRPr="007E28A0">
        <w:rPr>
          <w:rFonts w:cstheme="minorHAnsi"/>
          <w:sz w:val="24"/>
          <w:szCs w:val="24"/>
        </w:rPr>
        <w:t xml:space="preserve"> SIUF</w:t>
      </w:r>
      <w:r w:rsidRPr="007E28A0">
        <w:rPr>
          <w:rFonts w:cstheme="minorHAnsi"/>
          <w:sz w:val="24"/>
          <w:szCs w:val="24"/>
        </w:rPr>
        <w:t>.</w:t>
      </w:r>
    </w:p>
    <w:p w14:paraId="353EA192" w14:textId="1CBA9821" w:rsidR="00837F60" w:rsidRPr="007E28A0" w:rsidRDefault="00582D84" w:rsidP="00837F60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Per un corretto rilascio delle sopracitate attestazioni i</w:t>
      </w:r>
      <w:r w:rsidR="00837F60" w:rsidRPr="007E28A0">
        <w:rPr>
          <w:rFonts w:cstheme="minorHAnsi"/>
          <w:sz w:val="24"/>
          <w:szCs w:val="24"/>
        </w:rPr>
        <w:t xml:space="preserve"> percorsi formativi devono essere progettati facendo esclusivo riferimento alle competenze del </w:t>
      </w:r>
      <w:r w:rsidR="00837F60" w:rsidRPr="007E28A0">
        <w:rPr>
          <w:rFonts w:cstheme="minorHAnsi"/>
          <w:b/>
          <w:bCs/>
          <w:sz w:val="24"/>
          <w:szCs w:val="24"/>
        </w:rPr>
        <w:t>Quadro Regionale di standard Professionali</w:t>
      </w:r>
      <w:r w:rsidR="00837F60" w:rsidRPr="007E28A0">
        <w:rPr>
          <w:rFonts w:cstheme="minorHAnsi"/>
          <w:sz w:val="24"/>
          <w:szCs w:val="24"/>
        </w:rPr>
        <w:t xml:space="preserve">. </w:t>
      </w:r>
      <w:r w:rsidR="00165BA9" w:rsidRPr="007E28A0">
        <w:rPr>
          <w:rFonts w:cstheme="minorHAnsi"/>
          <w:sz w:val="24"/>
          <w:szCs w:val="24"/>
        </w:rPr>
        <w:t>È</w:t>
      </w:r>
      <w:r w:rsidR="00837F60" w:rsidRPr="007E28A0">
        <w:rPr>
          <w:rFonts w:cstheme="minorHAnsi"/>
          <w:sz w:val="24"/>
          <w:szCs w:val="24"/>
        </w:rPr>
        <w:t xml:space="preserve"> possibile selezionare competenze all’interno dei profili professionali, competenze indipendenti e/o competenze di base.</w:t>
      </w:r>
    </w:p>
    <w:p w14:paraId="3EC9284B" w14:textId="7F38883C" w:rsidR="00837F60" w:rsidRPr="007E28A0" w:rsidRDefault="00165BA9" w:rsidP="00837F60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È </w:t>
      </w:r>
      <w:r w:rsidR="00837F60" w:rsidRPr="007E28A0">
        <w:rPr>
          <w:rFonts w:cstheme="minorHAnsi"/>
          <w:sz w:val="24"/>
          <w:szCs w:val="24"/>
        </w:rPr>
        <w:t>possibile progettare i percorsi anche associando competenze di base o trasversali a competenze tecnico professionali indipendenti o inserite nei profili professionali.</w:t>
      </w:r>
    </w:p>
    <w:p w14:paraId="461B9F4F" w14:textId="081B0DA9" w:rsidR="00837F60" w:rsidRPr="007E28A0" w:rsidRDefault="00837F60" w:rsidP="00837F60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In ogni caso, il titolo dell’azione formativa deve tassativamente essere coerente e richiamare la/e competenza/e e/o il profilo professionale selezionato.</w:t>
      </w:r>
    </w:p>
    <w:p w14:paraId="10E7D321" w14:textId="77777777" w:rsidR="000A5634" w:rsidRPr="007E28A0" w:rsidRDefault="000A5634" w:rsidP="00837F60">
      <w:pPr>
        <w:jc w:val="both"/>
        <w:rPr>
          <w:rFonts w:cstheme="minorHAnsi"/>
          <w:sz w:val="16"/>
          <w:szCs w:val="16"/>
        </w:rPr>
      </w:pPr>
    </w:p>
    <w:p w14:paraId="2053F6FF" w14:textId="1A876528" w:rsidR="002B44B8" w:rsidRPr="007E28A0" w:rsidRDefault="002B44B8" w:rsidP="000A5634">
      <w:pPr>
        <w:pStyle w:val="Paragrafoelenco"/>
        <w:numPr>
          <w:ilvl w:val="0"/>
          <w:numId w:val="7"/>
        </w:numPr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7E28A0">
        <w:rPr>
          <w:rFonts w:cstheme="minorHAnsi"/>
          <w:b/>
          <w:bCs/>
          <w:i/>
          <w:iCs/>
          <w:sz w:val="24"/>
          <w:szCs w:val="24"/>
          <w:u w:val="single"/>
        </w:rPr>
        <w:t>Percorsi in modalità FAD</w:t>
      </w:r>
    </w:p>
    <w:p w14:paraId="23AD4B8E" w14:textId="14D76478" w:rsidR="002F6BE9" w:rsidRPr="007E28A0" w:rsidRDefault="00024DDB" w:rsidP="004F1996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Per quanto attiene </w:t>
      </w:r>
      <w:r w:rsidR="006B4741">
        <w:rPr>
          <w:rFonts w:cstheme="minorHAnsi"/>
          <w:sz w:val="24"/>
          <w:szCs w:val="24"/>
        </w:rPr>
        <w:t xml:space="preserve">ai </w:t>
      </w:r>
      <w:r w:rsidRPr="007E28A0">
        <w:rPr>
          <w:rFonts w:cstheme="minorHAnsi"/>
          <w:sz w:val="24"/>
          <w:szCs w:val="24"/>
        </w:rPr>
        <w:t xml:space="preserve">percorsi progettati in modalità di formazione a distanza, occorre considerare la natura della competenza. </w:t>
      </w:r>
    </w:p>
    <w:p w14:paraId="0C051A96" w14:textId="17B5F859" w:rsidR="004B6BF8" w:rsidRPr="007E28A0" w:rsidRDefault="00024DDB" w:rsidP="004F1996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Le competenze che hanno una</w:t>
      </w:r>
      <w:r w:rsidR="002F6BE9" w:rsidRPr="007E28A0">
        <w:rPr>
          <w:rFonts w:cstheme="minorHAnsi"/>
          <w:sz w:val="24"/>
          <w:szCs w:val="24"/>
        </w:rPr>
        <w:t xml:space="preserve"> forte</w:t>
      </w:r>
      <w:r w:rsidRPr="007E28A0">
        <w:rPr>
          <w:rFonts w:cstheme="minorHAnsi"/>
          <w:sz w:val="24"/>
          <w:szCs w:val="24"/>
        </w:rPr>
        <w:t xml:space="preserve"> componente pratica (</w:t>
      </w:r>
      <w:r w:rsidR="00E73167" w:rsidRPr="007E28A0">
        <w:rPr>
          <w:rFonts w:cstheme="minorHAnsi"/>
          <w:sz w:val="24"/>
          <w:szCs w:val="24"/>
        </w:rPr>
        <w:t xml:space="preserve">da sviluppare </w:t>
      </w:r>
      <w:r w:rsidRPr="007E28A0">
        <w:rPr>
          <w:rFonts w:cstheme="minorHAnsi"/>
          <w:sz w:val="24"/>
          <w:szCs w:val="24"/>
        </w:rPr>
        <w:t>in laboratorio o in azienda)</w:t>
      </w:r>
      <w:r w:rsidR="006B4741">
        <w:rPr>
          <w:rFonts w:cstheme="minorHAnsi"/>
          <w:sz w:val="24"/>
          <w:szCs w:val="24"/>
        </w:rPr>
        <w:t xml:space="preserve"> </w:t>
      </w:r>
      <w:r w:rsidRPr="007E28A0">
        <w:rPr>
          <w:rFonts w:cstheme="minorHAnsi"/>
          <w:sz w:val="24"/>
          <w:szCs w:val="24"/>
        </w:rPr>
        <w:t>non possono essere totalmente sviluppate in modalità e</w:t>
      </w:r>
      <w:r w:rsidR="002F6BE9" w:rsidRPr="007E28A0">
        <w:rPr>
          <w:rFonts w:cstheme="minorHAnsi"/>
          <w:sz w:val="24"/>
          <w:szCs w:val="24"/>
        </w:rPr>
        <w:t>-</w:t>
      </w:r>
      <w:r w:rsidRPr="007E28A0">
        <w:rPr>
          <w:rFonts w:cstheme="minorHAnsi"/>
          <w:sz w:val="24"/>
          <w:szCs w:val="24"/>
        </w:rPr>
        <w:t>learning. Pertanto</w:t>
      </w:r>
      <w:r w:rsidR="006D3DDF" w:rsidRPr="007E28A0">
        <w:rPr>
          <w:rFonts w:cstheme="minorHAnsi"/>
          <w:sz w:val="24"/>
          <w:szCs w:val="24"/>
        </w:rPr>
        <w:t>,</w:t>
      </w:r>
      <w:r w:rsidR="002F6BE9" w:rsidRPr="007E28A0">
        <w:rPr>
          <w:rFonts w:cstheme="minorHAnsi"/>
          <w:sz w:val="24"/>
          <w:szCs w:val="24"/>
        </w:rPr>
        <w:t xml:space="preserve"> la progettazione di percorsi che fanno riferimento a tali competenze </w:t>
      </w:r>
      <w:r w:rsidR="004B6BF8" w:rsidRPr="007E28A0">
        <w:rPr>
          <w:rFonts w:cstheme="minorHAnsi"/>
          <w:sz w:val="24"/>
          <w:szCs w:val="24"/>
        </w:rPr>
        <w:t>p</w:t>
      </w:r>
      <w:r w:rsidR="006D3DDF" w:rsidRPr="007E28A0">
        <w:rPr>
          <w:rFonts w:cstheme="minorHAnsi"/>
          <w:sz w:val="24"/>
          <w:szCs w:val="24"/>
        </w:rPr>
        <w:t>uò</w:t>
      </w:r>
      <w:r w:rsidR="004B6BF8" w:rsidRPr="007E28A0">
        <w:rPr>
          <w:rFonts w:cstheme="minorHAnsi"/>
          <w:sz w:val="24"/>
          <w:szCs w:val="24"/>
        </w:rPr>
        <w:t xml:space="preserve"> prevedere le seguenti modalità:</w:t>
      </w:r>
    </w:p>
    <w:p w14:paraId="2562D17D" w14:textId="0FCC08D4" w:rsidR="004B6BF8" w:rsidRPr="007E28A0" w:rsidRDefault="002F6BE9" w:rsidP="004B6BF8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lastRenderedPageBreak/>
        <w:t>alternan</w:t>
      </w:r>
      <w:r w:rsidR="004B6BF8" w:rsidRPr="007E28A0">
        <w:rPr>
          <w:rFonts w:cstheme="minorHAnsi"/>
          <w:sz w:val="24"/>
          <w:szCs w:val="24"/>
        </w:rPr>
        <w:t xml:space="preserve">za di </w:t>
      </w:r>
      <w:r w:rsidRPr="007E28A0">
        <w:rPr>
          <w:rFonts w:cstheme="minorHAnsi"/>
          <w:sz w:val="24"/>
          <w:szCs w:val="24"/>
        </w:rPr>
        <w:t xml:space="preserve">modalità e-learning (per la parte teorica) e modalità in presenza (per la parte pratica) </w:t>
      </w:r>
      <w:r w:rsidR="00E63632" w:rsidRPr="007E28A0">
        <w:rPr>
          <w:rFonts w:cstheme="minorHAnsi"/>
          <w:sz w:val="24"/>
          <w:szCs w:val="24"/>
        </w:rPr>
        <w:t xml:space="preserve">e </w:t>
      </w:r>
      <w:r w:rsidR="00043216" w:rsidRPr="007E28A0">
        <w:rPr>
          <w:rFonts w:cstheme="minorHAnsi"/>
          <w:sz w:val="24"/>
          <w:szCs w:val="24"/>
        </w:rPr>
        <w:t xml:space="preserve">conclusione </w:t>
      </w:r>
      <w:r w:rsidR="00E63632" w:rsidRPr="007E28A0">
        <w:rPr>
          <w:rFonts w:cstheme="minorHAnsi"/>
          <w:sz w:val="24"/>
          <w:szCs w:val="24"/>
        </w:rPr>
        <w:t>con una prova in presenza</w:t>
      </w:r>
    </w:p>
    <w:p w14:paraId="4A3853B0" w14:textId="697025F6" w:rsidR="002F6BE9" w:rsidRPr="007E28A0" w:rsidRDefault="00043216" w:rsidP="004B6BF8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solo modalità e-learning, con contenuti </w:t>
      </w:r>
      <w:r w:rsidR="002F6BE9" w:rsidRPr="007E28A0">
        <w:rPr>
          <w:rFonts w:cstheme="minorHAnsi"/>
          <w:sz w:val="24"/>
          <w:szCs w:val="24"/>
        </w:rPr>
        <w:t xml:space="preserve">esclusivamente teorici. </w:t>
      </w:r>
    </w:p>
    <w:p w14:paraId="2F6ADEFB" w14:textId="77777777" w:rsidR="006B4741" w:rsidRDefault="002F6BE9" w:rsidP="004F1996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Conseguentemente</w:t>
      </w:r>
      <w:r w:rsidR="00043216" w:rsidRPr="007E28A0">
        <w:rPr>
          <w:rFonts w:cstheme="minorHAnsi"/>
          <w:sz w:val="24"/>
          <w:szCs w:val="24"/>
        </w:rPr>
        <w:t>,</w:t>
      </w:r>
      <w:r w:rsidRPr="007E28A0">
        <w:rPr>
          <w:rFonts w:cstheme="minorHAnsi"/>
          <w:sz w:val="24"/>
          <w:szCs w:val="24"/>
        </w:rPr>
        <w:t xml:space="preserve"> per percorsi realizzati totalmente in modalità e-learning si consiglia di prevedere contenuti il più possibile teorici</w:t>
      </w:r>
      <w:r w:rsidR="006B4741">
        <w:rPr>
          <w:rFonts w:cstheme="minorHAnsi"/>
          <w:sz w:val="24"/>
          <w:szCs w:val="24"/>
        </w:rPr>
        <w:t xml:space="preserve">, </w:t>
      </w:r>
      <w:r w:rsidR="00E63632" w:rsidRPr="007E28A0">
        <w:rPr>
          <w:rFonts w:cstheme="minorHAnsi"/>
          <w:sz w:val="24"/>
          <w:szCs w:val="24"/>
        </w:rPr>
        <w:t>per i quali</w:t>
      </w:r>
      <w:r w:rsidR="002319AB" w:rsidRPr="007E28A0">
        <w:rPr>
          <w:rFonts w:cstheme="minorHAnsi"/>
          <w:sz w:val="24"/>
          <w:szCs w:val="24"/>
        </w:rPr>
        <w:t xml:space="preserve"> </w:t>
      </w:r>
      <w:r w:rsidR="006B4741" w:rsidRPr="007E28A0">
        <w:rPr>
          <w:rFonts w:cstheme="minorHAnsi"/>
          <w:sz w:val="24"/>
          <w:szCs w:val="24"/>
        </w:rPr>
        <w:t xml:space="preserve">al termine </w:t>
      </w:r>
      <w:r w:rsidR="00E63632" w:rsidRPr="007E28A0">
        <w:rPr>
          <w:rFonts w:cstheme="minorHAnsi"/>
          <w:sz w:val="24"/>
          <w:szCs w:val="24"/>
        </w:rPr>
        <w:t>è consentito</w:t>
      </w:r>
      <w:r w:rsidR="002319AB" w:rsidRPr="007E28A0">
        <w:rPr>
          <w:rFonts w:cstheme="minorHAnsi"/>
          <w:sz w:val="24"/>
          <w:szCs w:val="24"/>
        </w:rPr>
        <w:t xml:space="preserve"> effettuare</w:t>
      </w:r>
      <w:r w:rsidRPr="007E28A0">
        <w:rPr>
          <w:rFonts w:cstheme="minorHAnsi"/>
          <w:sz w:val="24"/>
          <w:szCs w:val="24"/>
        </w:rPr>
        <w:t xml:space="preserve"> una prova in modalità e-learning</w:t>
      </w:r>
      <w:r w:rsidR="006B4741">
        <w:rPr>
          <w:rFonts w:cstheme="minorHAnsi"/>
          <w:sz w:val="24"/>
          <w:szCs w:val="24"/>
        </w:rPr>
        <w:t>, scritta o orale</w:t>
      </w:r>
      <w:r w:rsidRPr="007E28A0">
        <w:rPr>
          <w:rFonts w:cstheme="minorHAnsi"/>
          <w:sz w:val="24"/>
          <w:szCs w:val="24"/>
        </w:rPr>
        <w:t>. Per questa tipologia di percorsi</w:t>
      </w:r>
      <w:r w:rsidR="00043216" w:rsidRPr="007E28A0">
        <w:rPr>
          <w:rFonts w:cstheme="minorHAnsi"/>
          <w:sz w:val="24"/>
          <w:szCs w:val="24"/>
        </w:rPr>
        <w:t>,</w:t>
      </w:r>
      <w:r w:rsidRPr="007E28A0">
        <w:rPr>
          <w:rFonts w:cstheme="minorHAnsi"/>
          <w:sz w:val="24"/>
          <w:szCs w:val="24"/>
        </w:rPr>
        <w:t xml:space="preserve"> è auspicabile prevedere il rilascio dell’</w:t>
      </w:r>
      <w:r w:rsidR="006B4741">
        <w:rPr>
          <w:rFonts w:cstheme="minorHAnsi"/>
          <w:sz w:val="24"/>
          <w:szCs w:val="24"/>
        </w:rPr>
        <w:t>“</w:t>
      </w:r>
      <w:r w:rsidRPr="007E28A0">
        <w:rPr>
          <w:rFonts w:cstheme="minorHAnsi"/>
          <w:sz w:val="24"/>
          <w:szCs w:val="24"/>
        </w:rPr>
        <w:t>attestato di partecipazione con il riconoscimento di abilità e conoscenze”.</w:t>
      </w:r>
      <w:r w:rsidR="006B4741">
        <w:rPr>
          <w:rFonts w:cstheme="minorHAnsi"/>
          <w:sz w:val="24"/>
          <w:szCs w:val="24"/>
        </w:rPr>
        <w:t xml:space="preserve"> </w:t>
      </w:r>
    </w:p>
    <w:p w14:paraId="12D96A0C" w14:textId="2D65A4AA" w:rsidR="002F6BE9" w:rsidRPr="007E28A0" w:rsidRDefault="008A1DD6" w:rsidP="004F1996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Il soggetto attuatore</w:t>
      </w:r>
      <w:r w:rsidR="002319AB" w:rsidRPr="007E28A0">
        <w:rPr>
          <w:rFonts w:cstheme="minorHAnsi"/>
          <w:sz w:val="24"/>
          <w:szCs w:val="24"/>
        </w:rPr>
        <w:t xml:space="preserve"> è tenuto a tenere agli atti traccia delle prove effettuate e l’esito delle stesse ai fini di eventuali controlli.</w:t>
      </w:r>
    </w:p>
    <w:p w14:paraId="6B8323DD" w14:textId="77777777" w:rsidR="000A5634" w:rsidRPr="007E28A0" w:rsidRDefault="000A5634" w:rsidP="004F1996">
      <w:pPr>
        <w:jc w:val="both"/>
        <w:rPr>
          <w:rFonts w:cstheme="minorHAnsi"/>
          <w:sz w:val="16"/>
          <w:szCs w:val="16"/>
        </w:rPr>
      </w:pPr>
    </w:p>
    <w:p w14:paraId="7DABDF86" w14:textId="2103B712" w:rsidR="005E4EF1" w:rsidRPr="007E28A0" w:rsidRDefault="005E4EF1" w:rsidP="000A5634">
      <w:pPr>
        <w:pStyle w:val="Paragrafoelenco"/>
        <w:numPr>
          <w:ilvl w:val="0"/>
          <w:numId w:val="8"/>
        </w:numPr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7E28A0">
        <w:rPr>
          <w:rFonts w:cstheme="minorHAnsi"/>
          <w:b/>
          <w:bCs/>
          <w:i/>
          <w:iCs/>
          <w:sz w:val="24"/>
          <w:szCs w:val="24"/>
          <w:u w:val="single"/>
        </w:rPr>
        <w:t>Modalità per l’espletamento degli esami</w:t>
      </w:r>
      <w:r w:rsidR="003262BD" w:rsidRPr="007E28A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in FAD</w:t>
      </w:r>
    </w:p>
    <w:p w14:paraId="45AB2598" w14:textId="77777777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Le attività di verifica finale degli apprendimenti possono svolgersi a distanza esclusivamente in modalità sincrona, utilizzando piattaforme informatiche che garantiscano la trasparenza e la tracciabilità delle procedure ai fini di eventuali controlli. </w:t>
      </w:r>
    </w:p>
    <w:p w14:paraId="51CE1342" w14:textId="128856C5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In particolare, </w:t>
      </w:r>
      <w:r w:rsidR="003262BD" w:rsidRPr="007E28A0">
        <w:rPr>
          <w:rFonts w:cstheme="minorHAnsi"/>
          <w:sz w:val="24"/>
          <w:szCs w:val="24"/>
        </w:rPr>
        <w:t xml:space="preserve">come per la realizzazione del percorso, </w:t>
      </w:r>
      <w:r w:rsidRPr="007E28A0">
        <w:rPr>
          <w:rFonts w:cstheme="minorHAnsi"/>
          <w:sz w:val="24"/>
          <w:szCs w:val="24"/>
        </w:rPr>
        <w:t xml:space="preserve">è necessario l’utilizzo di piattaforme che garantiscano di scaricare specifici report con i collegamenti in entrata e in uscita effettuati da ciascun candidato. </w:t>
      </w:r>
    </w:p>
    <w:p w14:paraId="69C5990D" w14:textId="590684C4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La Commissione d’esame interna</w:t>
      </w:r>
      <w:r w:rsidR="006B4741">
        <w:rPr>
          <w:rFonts w:cstheme="minorHAnsi"/>
          <w:sz w:val="24"/>
          <w:szCs w:val="24"/>
        </w:rPr>
        <w:t>,</w:t>
      </w:r>
      <w:r w:rsidRPr="007E28A0">
        <w:rPr>
          <w:rFonts w:cstheme="minorHAnsi"/>
          <w:sz w:val="24"/>
          <w:szCs w:val="24"/>
        </w:rPr>
        <w:t xml:space="preserve"> formata dal docente o dall’equipe dei docenti e dal Responsabile di Certificazione delle Competenze che è il garante del processo di certificazione, può riunirsi presso la sede dell’ente accreditato</w:t>
      </w:r>
      <w:r w:rsidR="006B4741">
        <w:rPr>
          <w:rFonts w:cstheme="minorHAnsi"/>
          <w:sz w:val="24"/>
          <w:szCs w:val="24"/>
        </w:rPr>
        <w:t xml:space="preserve">, anche </w:t>
      </w:r>
      <w:r w:rsidRPr="007E28A0">
        <w:rPr>
          <w:rFonts w:cstheme="minorHAnsi"/>
          <w:sz w:val="24"/>
          <w:szCs w:val="24"/>
        </w:rPr>
        <w:t>nel rispetto dei principi di sicurezza e di distanziamento sociale previsti dall’emergenza</w:t>
      </w:r>
      <w:r w:rsidR="006B4741">
        <w:rPr>
          <w:rFonts w:cstheme="minorHAnsi"/>
          <w:sz w:val="24"/>
          <w:szCs w:val="24"/>
        </w:rPr>
        <w:t xml:space="preserve"> sanitaria. È </w:t>
      </w:r>
      <w:r w:rsidRPr="007E28A0">
        <w:rPr>
          <w:rFonts w:cstheme="minorHAnsi"/>
          <w:sz w:val="24"/>
          <w:szCs w:val="24"/>
        </w:rPr>
        <w:t xml:space="preserve">possibile che alcuni componenti della commissione siano collegati on line. </w:t>
      </w:r>
    </w:p>
    <w:p w14:paraId="5C8D6BE6" w14:textId="3C050174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Al termine della prova la Commissione redige il </w:t>
      </w:r>
      <w:r w:rsidR="003262BD" w:rsidRPr="007E28A0">
        <w:rPr>
          <w:rFonts w:cstheme="minorHAnsi"/>
          <w:sz w:val="24"/>
          <w:szCs w:val="24"/>
        </w:rPr>
        <w:t>Modello 2 di cui al decreto n. 12453 del 20/12/2012</w:t>
      </w:r>
      <w:r w:rsidRPr="007E28A0">
        <w:rPr>
          <w:rFonts w:cstheme="minorHAnsi"/>
          <w:sz w:val="24"/>
          <w:szCs w:val="24"/>
        </w:rPr>
        <w:t>, debitamente sottoscritto con firma digitale o con firma olografa (anche successivamente)</w:t>
      </w:r>
      <w:r w:rsidR="003262BD" w:rsidRPr="007E28A0">
        <w:rPr>
          <w:rFonts w:cstheme="minorHAnsi"/>
          <w:sz w:val="24"/>
          <w:szCs w:val="24"/>
        </w:rPr>
        <w:t xml:space="preserve"> del Responsabile di Certificazione delle Competenze</w:t>
      </w:r>
      <w:r w:rsidRPr="007E28A0">
        <w:rPr>
          <w:rFonts w:cstheme="minorHAnsi"/>
          <w:sz w:val="24"/>
          <w:szCs w:val="24"/>
        </w:rPr>
        <w:t xml:space="preserve">; non è necessaria la firma dell’allievo. </w:t>
      </w:r>
    </w:p>
    <w:p w14:paraId="38715123" w14:textId="42F6DA9F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 xml:space="preserve">La prova finale deve consistere in una prova scritta e/o in un colloquio orale che, in caso di rilascio di attestato di competenza, </w:t>
      </w:r>
      <w:r w:rsidR="003262BD" w:rsidRPr="007E28A0">
        <w:rPr>
          <w:rFonts w:cstheme="minorHAnsi"/>
          <w:sz w:val="24"/>
          <w:szCs w:val="24"/>
        </w:rPr>
        <w:t xml:space="preserve">deve </w:t>
      </w:r>
      <w:r w:rsidR="00165BA9" w:rsidRPr="007E28A0">
        <w:rPr>
          <w:rFonts w:cstheme="minorHAnsi"/>
          <w:sz w:val="24"/>
          <w:szCs w:val="24"/>
        </w:rPr>
        <w:t>allacciare</w:t>
      </w:r>
      <w:r w:rsidRPr="007E28A0">
        <w:rPr>
          <w:rFonts w:cstheme="minorHAnsi"/>
          <w:sz w:val="24"/>
          <w:szCs w:val="24"/>
        </w:rPr>
        <w:t xml:space="preserve"> tutto lo standard della competenza di riferimento. </w:t>
      </w:r>
    </w:p>
    <w:p w14:paraId="428771EF" w14:textId="131B383C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Se al contrario il percorso si conclude con il rilascio dell’</w:t>
      </w:r>
      <w:r w:rsidR="005C255F">
        <w:rPr>
          <w:rFonts w:cstheme="minorHAnsi"/>
          <w:sz w:val="24"/>
          <w:szCs w:val="24"/>
        </w:rPr>
        <w:t>“</w:t>
      </w:r>
      <w:r w:rsidRPr="007E28A0">
        <w:rPr>
          <w:rFonts w:cstheme="minorHAnsi"/>
          <w:sz w:val="24"/>
          <w:szCs w:val="24"/>
        </w:rPr>
        <w:t xml:space="preserve">attestato di partecipazione </w:t>
      </w:r>
      <w:r w:rsidR="003262BD" w:rsidRPr="007E28A0">
        <w:rPr>
          <w:rFonts w:cstheme="minorHAnsi"/>
          <w:sz w:val="24"/>
          <w:szCs w:val="24"/>
        </w:rPr>
        <w:t>con il riconoscimento di abilità e conoscenze”</w:t>
      </w:r>
      <w:r w:rsidR="005C255F">
        <w:rPr>
          <w:rFonts w:cstheme="minorHAnsi"/>
          <w:sz w:val="24"/>
          <w:szCs w:val="24"/>
        </w:rPr>
        <w:t xml:space="preserve">, </w:t>
      </w:r>
      <w:r w:rsidR="003262BD" w:rsidRPr="007E28A0">
        <w:rPr>
          <w:rFonts w:cstheme="minorHAnsi"/>
          <w:sz w:val="24"/>
          <w:szCs w:val="24"/>
        </w:rPr>
        <w:t>andranno verificate solo quelle abilità e conoscenze inserite nel QRSP che si vogliono riportare sull’attestato stesso.</w:t>
      </w:r>
    </w:p>
    <w:p w14:paraId="11986489" w14:textId="66E54E52" w:rsidR="005E4EF1" w:rsidRPr="007E28A0" w:rsidRDefault="005E4EF1" w:rsidP="005E4EF1">
      <w:pPr>
        <w:jc w:val="both"/>
        <w:rPr>
          <w:rFonts w:cstheme="minorHAnsi"/>
          <w:sz w:val="24"/>
          <w:szCs w:val="24"/>
        </w:rPr>
      </w:pPr>
      <w:r w:rsidRPr="007E28A0">
        <w:rPr>
          <w:rFonts w:cstheme="minorHAnsi"/>
          <w:sz w:val="24"/>
          <w:szCs w:val="24"/>
        </w:rPr>
        <w:t>Al fine di garantire la trasparenza delle prove di valutazione final</w:t>
      </w:r>
      <w:r w:rsidR="003262BD" w:rsidRPr="007E28A0">
        <w:rPr>
          <w:rFonts w:cstheme="minorHAnsi"/>
          <w:sz w:val="24"/>
          <w:szCs w:val="24"/>
        </w:rPr>
        <w:t>i</w:t>
      </w:r>
      <w:r w:rsidRPr="007E28A0">
        <w:rPr>
          <w:rFonts w:cstheme="minorHAnsi"/>
          <w:sz w:val="24"/>
          <w:szCs w:val="24"/>
        </w:rPr>
        <w:t>, deve essere concessa a ciascun candidato la possibilità di assistere in collegamento ai colloqui degli altri candidati.</w:t>
      </w:r>
    </w:p>
    <w:sectPr w:rsidR="005E4EF1" w:rsidRPr="007E28A0" w:rsidSect="00833F25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59C3" w14:textId="77777777" w:rsidR="004757E9" w:rsidRDefault="004757E9" w:rsidP="00833F25">
      <w:pPr>
        <w:spacing w:after="0" w:line="240" w:lineRule="auto"/>
      </w:pPr>
      <w:r>
        <w:separator/>
      </w:r>
    </w:p>
  </w:endnote>
  <w:endnote w:type="continuationSeparator" w:id="0">
    <w:p w14:paraId="636269BF" w14:textId="77777777" w:rsidR="004757E9" w:rsidRDefault="004757E9" w:rsidP="0083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F5AC" w14:textId="4ACFF31E" w:rsidR="00833F25" w:rsidRDefault="00833F25">
    <w:pPr>
      <w:pStyle w:val="Pidipagina"/>
      <w:jc w:val="center"/>
    </w:pPr>
  </w:p>
  <w:p w14:paraId="23BD2556" w14:textId="77777777" w:rsidR="00833F25" w:rsidRDefault="00833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952F" w14:textId="77777777" w:rsidR="004757E9" w:rsidRDefault="004757E9" w:rsidP="00833F25">
      <w:pPr>
        <w:spacing w:after="0" w:line="240" w:lineRule="auto"/>
      </w:pPr>
      <w:r>
        <w:separator/>
      </w:r>
    </w:p>
  </w:footnote>
  <w:footnote w:type="continuationSeparator" w:id="0">
    <w:p w14:paraId="23BE3D83" w14:textId="77777777" w:rsidR="004757E9" w:rsidRDefault="004757E9" w:rsidP="0083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62E4" w14:textId="327F91F2" w:rsidR="005F6002" w:rsidRDefault="009340EB">
    <w:pPr>
      <w:pStyle w:val="Intestazione"/>
    </w:pPr>
    <w:r>
      <w:rPr>
        <w:noProof/>
      </w:rPr>
      <w:drawing>
        <wp:inline distT="0" distB="0" distL="0" distR="0" wp14:anchorId="73006F8D" wp14:editId="19E99ED8">
          <wp:extent cx="6120130" cy="638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EC3B5" w14:textId="77777777" w:rsidR="009340EB" w:rsidRDefault="009340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EA2"/>
    <w:multiLevelType w:val="hybridMultilevel"/>
    <w:tmpl w:val="169A7A7C"/>
    <w:lvl w:ilvl="0" w:tplc="BD4A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2FB"/>
    <w:multiLevelType w:val="hybridMultilevel"/>
    <w:tmpl w:val="3F6200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3BE"/>
    <w:multiLevelType w:val="hybridMultilevel"/>
    <w:tmpl w:val="7E62F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EDE"/>
    <w:multiLevelType w:val="hybridMultilevel"/>
    <w:tmpl w:val="30964E7E"/>
    <w:lvl w:ilvl="0" w:tplc="A52CFA42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4C866D4A"/>
    <w:multiLevelType w:val="hybridMultilevel"/>
    <w:tmpl w:val="17823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486B"/>
    <w:multiLevelType w:val="hybridMultilevel"/>
    <w:tmpl w:val="CCEC21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CB5"/>
    <w:multiLevelType w:val="hybridMultilevel"/>
    <w:tmpl w:val="F4645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60E7B"/>
    <w:multiLevelType w:val="hybridMultilevel"/>
    <w:tmpl w:val="705E42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E8"/>
    <w:rsid w:val="00024DDB"/>
    <w:rsid w:val="00043216"/>
    <w:rsid w:val="000858C3"/>
    <w:rsid w:val="000A5634"/>
    <w:rsid w:val="000D515E"/>
    <w:rsid w:val="000E260B"/>
    <w:rsid w:val="00165BA9"/>
    <w:rsid w:val="00181A29"/>
    <w:rsid w:val="00181A47"/>
    <w:rsid w:val="001D3644"/>
    <w:rsid w:val="001F3518"/>
    <w:rsid w:val="00200C20"/>
    <w:rsid w:val="002319AB"/>
    <w:rsid w:val="0024117C"/>
    <w:rsid w:val="002B44B8"/>
    <w:rsid w:val="002C5A4D"/>
    <w:rsid w:val="002E6008"/>
    <w:rsid w:val="002F4613"/>
    <w:rsid w:val="002F6BE9"/>
    <w:rsid w:val="002F75D5"/>
    <w:rsid w:val="002F7E45"/>
    <w:rsid w:val="003262BD"/>
    <w:rsid w:val="00350DD6"/>
    <w:rsid w:val="003574F0"/>
    <w:rsid w:val="00357973"/>
    <w:rsid w:val="00436FAB"/>
    <w:rsid w:val="004377EE"/>
    <w:rsid w:val="00466F35"/>
    <w:rsid w:val="004757E9"/>
    <w:rsid w:val="004B6BF8"/>
    <w:rsid w:val="004F1996"/>
    <w:rsid w:val="00522F29"/>
    <w:rsid w:val="00566EF1"/>
    <w:rsid w:val="00582D84"/>
    <w:rsid w:val="005C255F"/>
    <w:rsid w:val="005E4EF1"/>
    <w:rsid w:val="005F6002"/>
    <w:rsid w:val="0061022B"/>
    <w:rsid w:val="00613301"/>
    <w:rsid w:val="00632833"/>
    <w:rsid w:val="00635297"/>
    <w:rsid w:val="006511FB"/>
    <w:rsid w:val="00693179"/>
    <w:rsid w:val="006B4741"/>
    <w:rsid w:val="006D3DDF"/>
    <w:rsid w:val="006D5557"/>
    <w:rsid w:val="007645A3"/>
    <w:rsid w:val="007B0246"/>
    <w:rsid w:val="007E28A0"/>
    <w:rsid w:val="00812A6B"/>
    <w:rsid w:val="00833B68"/>
    <w:rsid w:val="00833F25"/>
    <w:rsid w:val="00837F60"/>
    <w:rsid w:val="008A1DD6"/>
    <w:rsid w:val="009333D9"/>
    <w:rsid w:val="009340EB"/>
    <w:rsid w:val="00944DA7"/>
    <w:rsid w:val="00997283"/>
    <w:rsid w:val="00A630B5"/>
    <w:rsid w:val="00AB7B5B"/>
    <w:rsid w:val="00AC34FA"/>
    <w:rsid w:val="00AE1CF6"/>
    <w:rsid w:val="00B41F15"/>
    <w:rsid w:val="00B70B87"/>
    <w:rsid w:val="00B97FE3"/>
    <w:rsid w:val="00C56438"/>
    <w:rsid w:val="00C85A3A"/>
    <w:rsid w:val="00CD4733"/>
    <w:rsid w:val="00D24B8F"/>
    <w:rsid w:val="00D34FD0"/>
    <w:rsid w:val="00DA41FB"/>
    <w:rsid w:val="00DB2A11"/>
    <w:rsid w:val="00DC36E6"/>
    <w:rsid w:val="00E228A4"/>
    <w:rsid w:val="00E63632"/>
    <w:rsid w:val="00E73167"/>
    <w:rsid w:val="00E81824"/>
    <w:rsid w:val="00E84DA6"/>
    <w:rsid w:val="00E95DFD"/>
    <w:rsid w:val="00F069D7"/>
    <w:rsid w:val="00F34A27"/>
    <w:rsid w:val="00F6673F"/>
    <w:rsid w:val="00FA27E8"/>
    <w:rsid w:val="00FC4BD7"/>
    <w:rsid w:val="00FD011F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F1F3"/>
  <w15:chartTrackingRefBased/>
  <w15:docId w15:val="{D247F84D-DF29-40B6-9626-B584DED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377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297"/>
    <w:rPr>
      <w:rFonts w:ascii="Segoe UI" w:hAnsi="Segoe UI" w:cs="Segoe UI"/>
      <w:sz w:val="18"/>
      <w:szCs w:val="18"/>
    </w:rPr>
  </w:style>
  <w:style w:type="character" w:customStyle="1" w:styleId="Carpredefinitoparagrafo11">
    <w:name w:val="Car. predefinito paragrafo11"/>
    <w:rsid w:val="00D34FD0"/>
  </w:style>
  <w:style w:type="character" w:customStyle="1" w:styleId="ParagrafoelencoCarattere">
    <w:name w:val="Paragrafo elenco Carattere"/>
    <w:link w:val="Paragrafoelenco"/>
    <w:uiPriority w:val="34"/>
    <w:rsid w:val="00D34FD0"/>
  </w:style>
  <w:style w:type="paragraph" w:styleId="Intestazione">
    <w:name w:val="header"/>
    <w:basedOn w:val="Normale"/>
    <w:link w:val="IntestazioneCarattere"/>
    <w:uiPriority w:val="99"/>
    <w:unhideWhenUsed/>
    <w:rsid w:val="00833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F25"/>
  </w:style>
  <w:style w:type="paragraph" w:styleId="Pidipagina">
    <w:name w:val="footer"/>
    <w:basedOn w:val="Normale"/>
    <w:link w:val="PidipaginaCarattere"/>
    <w:uiPriority w:val="99"/>
    <w:unhideWhenUsed/>
    <w:rsid w:val="00833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5"/>
  </w:style>
  <w:style w:type="character" w:styleId="Rimandocommento">
    <w:name w:val="annotation reference"/>
    <w:basedOn w:val="Carpredefinitoparagrafo"/>
    <w:uiPriority w:val="99"/>
    <w:unhideWhenUsed/>
    <w:rsid w:val="000D51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51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51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51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515E"/>
    <w:rPr>
      <w:b/>
      <w:bCs/>
      <w:sz w:val="20"/>
      <w:szCs w:val="20"/>
    </w:rPr>
  </w:style>
  <w:style w:type="character" w:styleId="Collegamentoipertestuale">
    <w:name w:val="Hyperlink"/>
    <w:rsid w:val="000D515E"/>
    <w:rPr>
      <w:color w:val="000080"/>
      <w:u w:val="single"/>
    </w:rPr>
  </w:style>
  <w:style w:type="character" w:customStyle="1" w:styleId="CommentTextChar2">
    <w:name w:val="Comment Text Char2"/>
    <w:basedOn w:val="Carpredefinitoparagrafo"/>
    <w:uiPriority w:val="99"/>
    <w:rsid w:val="000D515E"/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 Putrone</dc:creator>
  <cp:keywords/>
  <dc:description/>
  <cp:lastModifiedBy>Oriana Mottadelli</cp:lastModifiedBy>
  <cp:revision>2</cp:revision>
  <cp:lastPrinted>2020-05-25T13:51:00Z</cp:lastPrinted>
  <dcterms:created xsi:type="dcterms:W3CDTF">2022-12-05T16:49:00Z</dcterms:created>
  <dcterms:modified xsi:type="dcterms:W3CDTF">2022-12-05T16:49:00Z</dcterms:modified>
</cp:coreProperties>
</file>